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3A899" w14:textId="77777777" w:rsidR="00457D5E" w:rsidRPr="00DA30AD" w:rsidRDefault="006D6BA5" w:rsidP="000A5D4C">
      <w:pPr>
        <w:numPr>
          <w:ilvl w:val="0"/>
          <w:numId w:val="1"/>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6DC7C9E0" w14:textId="77777777" w:rsidR="006D6BA5" w:rsidRPr="00DA30AD" w:rsidRDefault="006D6BA5" w:rsidP="001C68B4">
      <w:pPr>
        <w:autoSpaceDE w:val="0"/>
        <w:autoSpaceDN w:val="0"/>
        <w:adjustRightInd w:val="0"/>
        <w:spacing w:after="0" w:line="240" w:lineRule="auto"/>
        <w:ind w:left="720"/>
        <w:rPr>
          <w:rFonts w:asciiTheme="minorHAnsi" w:hAnsiTheme="minorHAnsi" w:cstheme="minorHAnsi"/>
          <w:b/>
          <w:bCs/>
          <w:u w:val="single"/>
        </w:rPr>
      </w:pPr>
    </w:p>
    <w:p w14:paraId="24987D7A" w14:textId="77777777" w:rsidR="009622FA" w:rsidRPr="00FB10D5" w:rsidRDefault="00FB10D5" w:rsidP="00FB10D5">
      <w:pPr>
        <w:autoSpaceDE w:val="0"/>
        <w:autoSpaceDN w:val="0"/>
        <w:adjustRightInd w:val="0"/>
        <w:spacing w:after="0" w:line="240" w:lineRule="auto"/>
        <w:ind w:left="720"/>
      </w:pPr>
      <w:r>
        <w:t>To</w:t>
      </w:r>
      <w:r w:rsidRPr="00D6026E">
        <w:t xml:space="preserve"> promote and foster freedom of expression in the public space by balancing the First Amendment right to freedom of speech and assembly with the </w:t>
      </w:r>
      <w:r>
        <w:t>c</w:t>
      </w:r>
      <w:r w:rsidRPr="00D6026E">
        <w:t>ounty’s right and responsibility to provide services to the public and to maintain a level of decorum that is appropriate for public spaces</w:t>
      </w:r>
      <w:r w:rsidR="004410A7">
        <w:rPr>
          <w:rFonts w:asciiTheme="minorHAnsi" w:hAnsiTheme="minorHAnsi" w:cstheme="minorHAnsi"/>
          <w:bCs/>
        </w:rPr>
        <w:t>.</w:t>
      </w:r>
      <w:r w:rsidR="00F56043">
        <w:rPr>
          <w:rFonts w:asciiTheme="minorHAnsi" w:hAnsiTheme="minorHAnsi" w:cstheme="minorHAnsi"/>
          <w:bCs/>
        </w:rPr>
        <w:t xml:space="preserve">  </w:t>
      </w:r>
    </w:p>
    <w:p w14:paraId="091288C4" w14:textId="77777777" w:rsidR="009622FA" w:rsidRPr="00DA30AD" w:rsidRDefault="009622FA" w:rsidP="001C68B4">
      <w:pPr>
        <w:autoSpaceDE w:val="0"/>
        <w:autoSpaceDN w:val="0"/>
        <w:adjustRightInd w:val="0"/>
        <w:spacing w:after="0" w:line="240" w:lineRule="auto"/>
        <w:ind w:left="720"/>
        <w:rPr>
          <w:rFonts w:asciiTheme="minorHAnsi" w:hAnsiTheme="minorHAnsi" w:cstheme="minorHAnsi"/>
          <w:bCs/>
        </w:rPr>
      </w:pPr>
    </w:p>
    <w:p w14:paraId="271579B5" w14:textId="77777777" w:rsidR="00672124" w:rsidRDefault="00FB10D5" w:rsidP="000A5D4C">
      <w:pPr>
        <w:numPr>
          <w:ilvl w:val="0"/>
          <w:numId w:val="1"/>
        </w:numPr>
        <w:autoSpaceDE w:val="0"/>
        <w:autoSpaceDN w:val="0"/>
        <w:adjustRightInd w:val="0"/>
        <w:spacing w:after="0" w:line="240" w:lineRule="auto"/>
        <w:rPr>
          <w:rFonts w:asciiTheme="minorHAnsi" w:hAnsiTheme="minorHAnsi" w:cstheme="minorHAnsi"/>
          <w:b/>
          <w:bCs/>
          <w:u w:val="single"/>
        </w:rPr>
      </w:pPr>
      <w:r>
        <w:rPr>
          <w:rFonts w:asciiTheme="minorHAnsi" w:hAnsiTheme="minorHAnsi" w:cstheme="minorHAnsi"/>
          <w:b/>
          <w:bCs/>
          <w:u w:val="single"/>
        </w:rPr>
        <w:t>Definitions</w:t>
      </w:r>
    </w:p>
    <w:p w14:paraId="7DEAD890" w14:textId="77777777" w:rsidR="00672124" w:rsidRDefault="00672124" w:rsidP="001C68B4">
      <w:pPr>
        <w:autoSpaceDE w:val="0"/>
        <w:autoSpaceDN w:val="0"/>
        <w:adjustRightInd w:val="0"/>
        <w:spacing w:after="0" w:line="240" w:lineRule="auto"/>
        <w:ind w:left="720"/>
        <w:rPr>
          <w:rFonts w:asciiTheme="minorHAnsi" w:hAnsiTheme="minorHAnsi" w:cstheme="minorHAnsi"/>
          <w:b/>
          <w:bCs/>
          <w:u w:val="single"/>
        </w:rPr>
      </w:pPr>
    </w:p>
    <w:p w14:paraId="3582F4EA" w14:textId="77777777" w:rsidR="00FB10D5" w:rsidRDefault="00FB10D5" w:rsidP="00FB10D5">
      <w:pPr>
        <w:pStyle w:val="ListParagraph"/>
        <w:numPr>
          <w:ilvl w:val="0"/>
          <w:numId w:val="5"/>
        </w:numPr>
        <w:autoSpaceDE w:val="0"/>
        <w:autoSpaceDN w:val="0"/>
        <w:adjustRightInd w:val="0"/>
        <w:spacing w:after="0" w:line="240" w:lineRule="auto"/>
      </w:pPr>
      <w:r w:rsidRPr="00FB10D5">
        <w:rPr>
          <w:b/>
        </w:rPr>
        <w:t>Expressive Activity:</w:t>
      </w:r>
      <w:r w:rsidRPr="00FB10D5">
        <w:t xml:space="preserve">  Expressive Activity means (a) peacefully assembling, protesting, debating, or speaking; (b) distributing literature; (c) carrying a sign; or (d) signature gathering or circulating a petition.</w:t>
      </w:r>
    </w:p>
    <w:p w14:paraId="7BFA7E5C" w14:textId="77777777" w:rsidR="00FB10D5" w:rsidRDefault="00FB10D5" w:rsidP="00FB10D5">
      <w:pPr>
        <w:pStyle w:val="ListParagraph"/>
        <w:autoSpaceDE w:val="0"/>
        <w:autoSpaceDN w:val="0"/>
        <w:adjustRightInd w:val="0"/>
        <w:spacing w:after="0" w:line="240" w:lineRule="auto"/>
        <w:ind w:left="1080"/>
      </w:pPr>
    </w:p>
    <w:p w14:paraId="53CE88F4" w14:textId="243AC717" w:rsidR="00FB10D5" w:rsidRDefault="00FB10D5" w:rsidP="00FB10D5">
      <w:pPr>
        <w:pStyle w:val="ListParagraph"/>
        <w:numPr>
          <w:ilvl w:val="0"/>
          <w:numId w:val="5"/>
        </w:numPr>
        <w:autoSpaceDE w:val="0"/>
        <w:autoSpaceDN w:val="0"/>
        <w:adjustRightInd w:val="0"/>
        <w:spacing w:after="0" w:line="240" w:lineRule="auto"/>
      </w:pPr>
      <w:r w:rsidRPr="00FB10D5">
        <w:rPr>
          <w:b/>
        </w:rPr>
        <w:t>Public Forum:</w:t>
      </w:r>
      <w:r w:rsidRPr="00FB10D5">
        <w:t xml:space="preserve">  A Public Forum is an area that has a long-standing tradition of being used for and is historically associated with the free exercise of Expressive Activity.  The following areas are Public Forums:</w:t>
      </w:r>
    </w:p>
    <w:p w14:paraId="3568EA75" w14:textId="77777777" w:rsidR="00D1611B" w:rsidRDefault="00D1611B" w:rsidP="00D1611B">
      <w:pPr>
        <w:autoSpaceDE w:val="0"/>
        <w:autoSpaceDN w:val="0"/>
        <w:adjustRightInd w:val="0"/>
        <w:spacing w:after="0" w:line="240" w:lineRule="auto"/>
      </w:pPr>
    </w:p>
    <w:p w14:paraId="14F760F9" w14:textId="2544A94B" w:rsidR="00FB10D5" w:rsidRDefault="00FB10D5" w:rsidP="00FB10D5">
      <w:pPr>
        <w:pStyle w:val="ListParagraph"/>
        <w:numPr>
          <w:ilvl w:val="1"/>
          <w:numId w:val="6"/>
        </w:numPr>
        <w:autoSpaceDE w:val="0"/>
        <w:autoSpaceDN w:val="0"/>
        <w:adjustRightInd w:val="0"/>
        <w:spacing w:after="0" w:line="240" w:lineRule="auto"/>
      </w:pPr>
      <w:r w:rsidRPr="00FB10D5">
        <w:t>Public roads; and</w:t>
      </w:r>
    </w:p>
    <w:p w14:paraId="714FFB75" w14:textId="77777777" w:rsidR="00D1611B" w:rsidRDefault="00D1611B" w:rsidP="00D1611B">
      <w:pPr>
        <w:pStyle w:val="ListParagraph"/>
        <w:autoSpaceDE w:val="0"/>
        <w:autoSpaceDN w:val="0"/>
        <w:adjustRightInd w:val="0"/>
        <w:spacing w:after="0" w:line="240" w:lineRule="auto"/>
        <w:ind w:left="1800"/>
      </w:pPr>
    </w:p>
    <w:p w14:paraId="246EB0E4" w14:textId="4C3829BF" w:rsidR="00FB10D5" w:rsidRDefault="00FB10D5" w:rsidP="00FB10D5">
      <w:pPr>
        <w:pStyle w:val="ListParagraph"/>
        <w:numPr>
          <w:ilvl w:val="1"/>
          <w:numId w:val="6"/>
        </w:numPr>
        <w:autoSpaceDE w:val="0"/>
        <w:autoSpaceDN w:val="0"/>
        <w:adjustRightInd w:val="0"/>
        <w:spacing w:after="0" w:line="240" w:lineRule="auto"/>
      </w:pPr>
      <w:r w:rsidRPr="00FB10D5">
        <w:t>Public sidewalks that run adjacent to public roads.</w:t>
      </w:r>
    </w:p>
    <w:p w14:paraId="4584D832" w14:textId="77777777" w:rsidR="00FB10D5" w:rsidRDefault="00FB10D5" w:rsidP="00FB10D5">
      <w:pPr>
        <w:pStyle w:val="ListParagraph"/>
      </w:pPr>
    </w:p>
    <w:p w14:paraId="1466C6F1" w14:textId="29DADC0A" w:rsidR="00FB10D5" w:rsidRDefault="00FB10D5" w:rsidP="00FB10D5">
      <w:pPr>
        <w:pStyle w:val="ListParagraph"/>
        <w:numPr>
          <w:ilvl w:val="0"/>
          <w:numId w:val="5"/>
        </w:numPr>
        <w:autoSpaceDE w:val="0"/>
        <w:autoSpaceDN w:val="0"/>
        <w:adjustRightInd w:val="0"/>
        <w:spacing w:after="0" w:line="240" w:lineRule="auto"/>
      </w:pPr>
      <w:r w:rsidRPr="00FB10D5">
        <w:rPr>
          <w:b/>
        </w:rPr>
        <w:t>Limited Public Forum:</w:t>
      </w:r>
      <w:r w:rsidRPr="00FB10D5">
        <w:t xml:space="preserve"> A Limited Public Forum is an area that has not traditionally been open for the free exercise of Expressive Activity but is made available by the County for Expressive Activity subject to the restrictions contained in this </w:t>
      </w:r>
      <w:r w:rsidR="004F6B5E">
        <w:t>Policy</w:t>
      </w:r>
      <w:r w:rsidRPr="00FB10D5">
        <w:t>.  The following areas are Limited Public Forums:</w:t>
      </w:r>
    </w:p>
    <w:p w14:paraId="45EAB7AF" w14:textId="77777777" w:rsidR="00D1611B" w:rsidRDefault="00D1611B" w:rsidP="00D1611B">
      <w:pPr>
        <w:pStyle w:val="ListParagraph"/>
        <w:autoSpaceDE w:val="0"/>
        <w:autoSpaceDN w:val="0"/>
        <w:adjustRightInd w:val="0"/>
        <w:spacing w:after="0" w:line="240" w:lineRule="auto"/>
        <w:ind w:left="1080"/>
      </w:pPr>
    </w:p>
    <w:p w14:paraId="58958DE3" w14:textId="28F76BA3" w:rsidR="00FB10D5" w:rsidRDefault="00FB10D5" w:rsidP="00FB10D5">
      <w:pPr>
        <w:pStyle w:val="ListParagraph"/>
        <w:numPr>
          <w:ilvl w:val="1"/>
          <w:numId w:val="7"/>
        </w:numPr>
        <w:autoSpaceDE w:val="0"/>
        <w:autoSpaceDN w:val="0"/>
        <w:adjustRightInd w:val="0"/>
        <w:spacing w:after="0" w:line="240" w:lineRule="auto"/>
      </w:pPr>
      <w:r w:rsidRPr="00FB10D5">
        <w:t>L</w:t>
      </w:r>
      <w:r>
        <w:t>awns</w:t>
      </w:r>
      <w:r w:rsidR="007A491A">
        <w:t xml:space="preserve"> and other open areas not otherwise restricted</w:t>
      </w:r>
      <w:r>
        <w:t>; and</w:t>
      </w:r>
    </w:p>
    <w:p w14:paraId="7C712B15" w14:textId="77777777" w:rsidR="00D1611B" w:rsidRDefault="00D1611B" w:rsidP="00D1611B">
      <w:pPr>
        <w:pStyle w:val="ListParagraph"/>
        <w:autoSpaceDE w:val="0"/>
        <w:autoSpaceDN w:val="0"/>
        <w:adjustRightInd w:val="0"/>
        <w:spacing w:after="0" w:line="240" w:lineRule="auto"/>
        <w:ind w:left="1800"/>
      </w:pPr>
    </w:p>
    <w:p w14:paraId="1C8EBADE" w14:textId="77777777" w:rsidR="00FB10D5" w:rsidRPr="00FB10D5" w:rsidRDefault="00FB10D5" w:rsidP="00FB10D5">
      <w:pPr>
        <w:pStyle w:val="ListParagraph"/>
        <w:numPr>
          <w:ilvl w:val="1"/>
          <w:numId w:val="7"/>
        </w:numPr>
        <w:autoSpaceDE w:val="0"/>
        <w:autoSpaceDN w:val="0"/>
        <w:adjustRightInd w:val="0"/>
        <w:spacing w:after="0" w:line="240" w:lineRule="auto"/>
      </w:pPr>
      <w:r w:rsidRPr="00FB10D5">
        <w:t>Public meeting rooms.</w:t>
      </w:r>
    </w:p>
    <w:p w14:paraId="2AA3A267" w14:textId="77777777" w:rsidR="00FB10D5" w:rsidRDefault="00FB10D5" w:rsidP="00FB10D5">
      <w:pPr>
        <w:autoSpaceDE w:val="0"/>
        <w:autoSpaceDN w:val="0"/>
        <w:adjustRightInd w:val="0"/>
        <w:spacing w:after="0" w:line="240" w:lineRule="auto"/>
      </w:pPr>
    </w:p>
    <w:p w14:paraId="629A1565" w14:textId="333D77DD" w:rsidR="00FB10D5" w:rsidRDefault="00FB10D5" w:rsidP="00FB10D5">
      <w:pPr>
        <w:pStyle w:val="ListParagraph"/>
        <w:numPr>
          <w:ilvl w:val="0"/>
          <w:numId w:val="5"/>
        </w:numPr>
        <w:autoSpaceDE w:val="0"/>
        <w:autoSpaceDN w:val="0"/>
        <w:adjustRightInd w:val="0"/>
        <w:spacing w:after="0" w:line="240" w:lineRule="auto"/>
      </w:pPr>
      <w:r w:rsidRPr="00FB10D5">
        <w:rPr>
          <w:b/>
        </w:rPr>
        <w:t>Non-Public Forum:</w:t>
      </w:r>
      <w:r w:rsidRPr="00FB10D5">
        <w:t xml:space="preserve"> A Non-Public Forum is an area that</w:t>
      </w:r>
      <w:r w:rsidR="00AE1C0C">
        <w:t xml:space="preserve"> is, at times, open to public access, but</w:t>
      </w:r>
      <w:r w:rsidRPr="00FB10D5">
        <w:t xml:space="preserve"> is not a Public Forum or a Limited Public Forum and is not open for the free exercise of Expressive Activity.  The following areas are Non-Public Forums:</w:t>
      </w:r>
    </w:p>
    <w:p w14:paraId="4C33A493" w14:textId="77777777" w:rsidR="00D1611B" w:rsidRDefault="00D1611B" w:rsidP="00D1611B">
      <w:pPr>
        <w:pStyle w:val="ListParagraph"/>
        <w:autoSpaceDE w:val="0"/>
        <w:autoSpaceDN w:val="0"/>
        <w:adjustRightInd w:val="0"/>
        <w:spacing w:after="0" w:line="240" w:lineRule="auto"/>
        <w:ind w:left="1080"/>
      </w:pPr>
    </w:p>
    <w:p w14:paraId="743D6FEB" w14:textId="77777777" w:rsidR="00FB10D5" w:rsidRDefault="00FB10D5" w:rsidP="00FB10D5">
      <w:pPr>
        <w:pStyle w:val="ListParagraph"/>
        <w:numPr>
          <w:ilvl w:val="1"/>
          <w:numId w:val="9"/>
        </w:numPr>
        <w:autoSpaceDE w:val="0"/>
        <w:autoSpaceDN w:val="0"/>
        <w:adjustRightInd w:val="0"/>
        <w:spacing w:after="0" w:line="240" w:lineRule="auto"/>
      </w:pPr>
      <w:r w:rsidRPr="00FB10D5">
        <w:t xml:space="preserve">The interior of public buildings, except for public meeting rooms that have been designated as Limited Public Forums; </w:t>
      </w:r>
    </w:p>
    <w:p w14:paraId="73FB8660" w14:textId="77777777" w:rsidR="00D1611B" w:rsidRDefault="00D1611B" w:rsidP="00D1611B">
      <w:pPr>
        <w:pStyle w:val="ListParagraph"/>
        <w:autoSpaceDE w:val="0"/>
        <w:autoSpaceDN w:val="0"/>
        <w:adjustRightInd w:val="0"/>
        <w:spacing w:after="0" w:line="240" w:lineRule="auto"/>
        <w:ind w:left="1800"/>
      </w:pPr>
    </w:p>
    <w:p w14:paraId="135F0265" w14:textId="77777777" w:rsidR="00FB10D5" w:rsidRDefault="00FB10D5" w:rsidP="00FB10D5">
      <w:pPr>
        <w:pStyle w:val="ListParagraph"/>
        <w:numPr>
          <w:ilvl w:val="1"/>
          <w:numId w:val="9"/>
        </w:numPr>
        <w:autoSpaceDE w:val="0"/>
        <w:autoSpaceDN w:val="0"/>
        <w:adjustRightInd w:val="0"/>
        <w:spacing w:after="0" w:line="240" w:lineRule="auto"/>
      </w:pPr>
      <w:r w:rsidRPr="00FB10D5">
        <w:t>Entries and walkways leading from parking areas to entries; and</w:t>
      </w:r>
    </w:p>
    <w:p w14:paraId="3EEB975C" w14:textId="77777777" w:rsidR="00D1611B" w:rsidRDefault="00D1611B" w:rsidP="00D1611B">
      <w:pPr>
        <w:pStyle w:val="ListParagraph"/>
        <w:autoSpaceDE w:val="0"/>
        <w:autoSpaceDN w:val="0"/>
        <w:adjustRightInd w:val="0"/>
        <w:spacing w:after="0" w:line="240" w:lineRule="auto"/>
        <w:ind w:left="1800"/>
      </w:pPr>
    </w:p>
    <w:p w14:paraId="6F1A86E0" w14:textId="2E5116BC" w:rsidR="00FB10D5" w:rsidRPr="00FB10D5" w:rsidRDefault="00FB10D5" w:rsidP="00FB10D5">
      <w:pPr>
        <w:pStyle w:val="ListParagraph"/>
        <w:numPr>
          <w:ilvl w:val="1"/>
          <w:numId w:val="9"/>
        </w:numPr>
        <w:autoSpaceDE w:val="0"/>
        <w:autoSpaceDN w:val="0"/>
        <w:adjustRightInd w:val="0"/>
        <w:spacing w:after="0" w:line="240" w:lineRule="auto"/>
      </w:pPr>
      <w:r w:rsidRPr="00FB10D5">
        <w:t xml:space="preserve">Parking </w:t>
      </w:r>
      <w:r w:rsidR="00AE1C0C">
        <w:t>areas</w:t>
      </w:r>
      <w:r w:rsidRPr="00FB10D5">
        <w:t>.</w:t>
      </w:r>
    </w:p>
    <w:p w14:paraId="67B53323" w14:textId="77777777" w:rsidR="00FB10D5" w:rsidRDefault="00FB10D5" w:rsidP="00FB10D5">
      <w:pPr>
        <w:autoSpaceDE w:val="0"/>
        <w:autoSpaceDN w:val="0"/>
        <w:adjustRightInd w:val="0"/>
        <w:spacing w:after="0" w:line="240" w:lineRule="auto"/>
      </w:pPr>
    </w:p>
    <w:p w14:paraId="2D77B7FB" w14:textId="77E1FFA3" w:rsidR="00FB10D5" w:rsidRDefault="00FB10D5" w:rsidP="00FB10D5">
      <w:pPr>
        <w:pStyle w:val="ListParagraph"/>
        <w:numPr>
          <w:ilvl w:val="0"/>
          <w:numId w:val="5"/>
        </w:numPr>
        <w:autoSpaceDE w:val="0"/>
        <w:autoSpaceDN w:val="0"/>
        <w:adjustRightInd w:val="0"/>
        <w:spacing w:after="0" w:line="240" w:lineRule="auto"/>
      </w:pPr>
      <w:r w:rsidRPr="00FB10D5">
        <w:rPr>
          <w:b/>
        </w:rPr>
        <w:t>Restricted Areas:</w:t>
      </w:r>
      <w:r w:rsidRPr="00FB10D5">
        <w:t xml:space="preserve"> A Restricted Area is an area where public access and exercise of Expressive Activity </w:t>
      </w:r>
      <w:r w:rsidR="00AE1C0C">
        <w:t>are</w:t>
      </w:r>
      <w:r w:rsidR="00AE1C0C" w:rsidRPr="00FB10D5">
        <w:t xml:space="preserve"> </w:t>
      </w:r>
      <w:r w:rsidRPr="00FB10D5">
        <w:t>prohibited.  Restricted Areas include, but are not limited to, the following:</w:t>
      </w:r>
    </w:p>
    <w:p w14:paraId="64D9F218" w14:textId="77777777" w:rsidR="00F9594A" w:rsidRDefault="00F9594A" w:rsidP="00F9594A">
      <w:pPr>
        <w:pStyle w:val="ListParagraph"/>
        <w:autoSpaceDE w:val="0"/>
        <w:autoSpaceDN w:val="0"/>
        <w:adjustRightInd w:val="0"/>
        <w:spacing w:after="0" w:line="240" w:lineRule="auto"/>
        <w:ind w:left="1080"/>
      </w:pPr>
    </w:p>
    <w:p w14:paraId="182981BA" w14:textId="77777777" w:rsidR="00FB10D5" w:rsidRDefault="00FB10D5" w:rsidP="00FB10D5">
      <w:pPr>
        <w:pStyle w:val="ListParagraph"/>
        <w:numPr>
          <w:ilvl w:val="1"/>
          <w:numId w:val="8"/>
        </w:numPr>
        <w:autoSpaceDE w:val="0"/>
        <w:autoSpaceDN w:val="0"/>
        <w:adjustRightInd w:val="0"/>
        <w:spacing w:after="0" w:line="240" w:lineRule="auto"/>
      </w:pPr>
      <w:r w:rsidRPr="00FB10D5">
        <w:t>Employee information technology work areas;</w:t>
      </w:r>
    </w:p>
    <w:p w14:paraId="0B626B7B" w14:textId="77777777" w:rsidR="00F9594A" w:rsidRDefault="00F9594A" w:rsidP="00F9594A">
      <w:pPr>
        <w:pStyle w:val="ListParagraph"/>
        <w:autoSpaceDE w:val="0"/>
        <w:autoSpaceDN w:val="0"/>
        <w:adjustRightInd w:val="0"/>
        <w:spacing w:after="0" w:line="240" w:lineRule="auto"/>
        <w:ind w:left="1800"/>
      </w:pPr>
    </w:p>
    <w:p w14:paraId="59C1F5EB" w14:textId="77777777" w:rsidR="00FB10D5" w:rsidRDefault="00FB10D5" w:rsidP="00FB10D5">
      <w:pPr>
        <w:pStyle w:val="ListParagraph"/>
        <w:numPr>
          <w:ilvl w:val="1"/>
          <w:numId w:val="8"/>
        </w:numPr>
        <w:autoSpaceDE w:val="0"/>
        <w:autoSpaceDN w:val="0"/>
        <w:adjustRightInd w:val="0"/>
        <w:spacing w:after="0" w:line="240" w:lineRule="auto"/>
      </w:pPr>
      <w:r w:rsidRPr="00FB10D5">
        <w:t>Employee offices and personal workspaces;</w:t>
      </w:r>
    </w:p>
    <w:p w14:paraId="010426F8" w14:textId="77777777" w:rsidR="00F9594A" w:rsidRDefault="00F9594A" w:rsidP="00F9594A">
      <w:pPr>
        <w:pStyle w:val="ListParagraph"/>
        <w:autoSpaceDE w:val="0"/>
        <w:autoSpaceDN w:val="0"/>
        <w:adjustRightInd w:val="0"/>
        <w:spacing w:after="0" w:line="240" w:lineRule="auto"/>
        <w:ind w:left="1800"/>
      </w:pPr>
    </w:p>
    <w:p w14:paraId="1757AF78" w14:textId="77777777" w:rsidR="00FB10D5" w:rsidRDefault="00FB10D5" w:rsidP="00FB10D5">
      <w:pPr>
        <w:pStyle w:val="ListParagraph"/>
        <w:numPr>
          <w:ilvl w:val="1"/>
          <w:numId w:val="8"/>
        </w:numPr>
        <w:autoSpaceDE w:val="0"/>
        <w:autoSpaceDN w:val="0"/>
        <w:adjustRightInd w:val="0"/>
        <w:spacing w:after="0" w:line="240" w:lineRule="auto"/>
      </w:pPr>
      <w:r w:rsidRPr="00FB10D5">
        <w:t>Employee lounge and break areas;</w:t>
      </w:r>
    </w:p>
    <w:p w14:paraId="19F34AFD" w14:textId="77777777" w:rsidR="00F9594A" w:rsidRDefault="00F9594A" w:rsidP="00F9594A">
      <w:pPr>
        <w:pStyle w:val="ListParagraph"/>
        <w:autoSpaceDE w:val="0"/>
        <w:autoSpaceDN w:val="0"/>
        <w:adjustRightInd w:val="0"/>
        <w:spacing w:after="0" w:line="240" w:lineRule="auto"/>
        <w:ind w:left="1800"/>
      </w:pPr>
    </w:p>
    <w:p w14:paraId="25909A53" w14:textId="77777777" w:rsidR="00FB10D5" w:rsidRDefault="00FB10D5" w:rsidP="00FB10D5">
      <w:pPr>
        <w:pStyle w:val="ListParagraph"/>
        <w:numPr>
          <w:ilvl w:val="1"/>
          <w:numId w:val="8"/>
        </w:numPr>
        <w:autoSpaceDE w:val="0"/>
        <w:autoSpaceDN w:val="0"/>
        <w:adjustRightInd w:val="0"/>
        <w:spacing w:after="0" w:line="240" w:lineRule="auto"/>
      </w:pPr>
      <w:r w:rsidRPr="00FB10D5">
        <w:t>Equipment rooms/areas;</w:t>
      </w:r>
    </w:p>
    <w:p w14:paraId="377D2C25" w14:textId="77777777" w:rsidR="00F9594A" w:rsidRDefault="00F9594A" w:rsidP="00F9594A">
      <w:pPr>
        <w:pStyle w:val="ListParagraph"/>
        <w:autoSpaceDE w:val="0"/>
        <w:autoSpaceDN w:val="0"/>
        <w:adjustRightInd w:val="0"/>
        <w:spacing w:after="0" w:line="240" w:lineRule="auto"/>
        <w:ind w:left="1800"/>
      </w:pPr>
    </w:p>
    <w:p w14:paraId="58135C4C" w14:textId="77777777" w:rsidR="00FB10D5" w:rsidRDefault="00FB10D5" w:rsidP="00FB10D5">
      <w:pPr>
        <w:pStyle w:val="ListParagraph"/>
        <w:numPr>
          <w:ilvl w:val="1"/>
          <w:numId w:val="8"/>
        </w:numPr>
        <w:autoSpaceDE w:val="0"/>
        <w:autoSpaceDN w:val="0"/>
        <w:adjustRightInd w:val="0"/>
        <w:spacing w:after="0" w:line="240" w:lineRule="auto"/>
      </w:pPr>
      <w:r w:rsidRPr="00FB10D5">
        <w:t>Ramps and loading docks;</w:t>
      </w:r>
    </w:p>
    <w:p w14:paraId="79C8B176" w14:textId="77777777" w:rsidR="00F9594A" w:rsidRDefault="00F9594A" w:rsidP="00F9594A">
      <w:pPr>
        <w:pStyle w:val="ListParagraph"/>
        <w:autoSpaceDE w:val="0"/>
        <w:autoSpaceDN w:val="0"/>
        <w:adjustRightInd w:val="0"/>
        <w:spacing w:after="0" w:line="240" w:lineRule="auto"/>
        <w:ind w:left="1800"/>
      </w:pPr>
    </w:p>
    <w:p w14:paraId="234D049D" w14:textId="59848274" w:rsidR="00FB10D5" w:rsidRDefault="00FB10D5" w:rsidP="00FB10D5">
      <w:pPr>
        <w:pStyle w:val="ListParagraph"/>
        <w:numPr>
          <w:ilvl w:val="1"/>
          <w:numId w:val="8"/>
        </w:numPr>
        <w:autoSpaceDE w:val="0"/>
        <w:autoSpaceDN w:val="0"/>
        <w:adjustRightInd w:val="0"/>
        <w:spacing w:after="0" w:line="240" w:lineRule="auto"/>
      </w:pPr>
      <w:r>
        <w:t>Shrubs</w:t>
      </w:r>
      <w:r w:rsidR="00AE1C0C">
        <w:t>,</w:t>
      </w:r>
      <w:r>
        <w:t xml:space="preserve"> flowerbeds</w:t>
      </w:r>
      <w:r w:rsidR="00AE1C0C">
        <w:t>, and other landscaping except for lawns</w:t>
      </w:r>
      <w:r>
        <w:t xml:space="preserve">; </w:t>
      </w:r>
    </w:p>
    <w:p w14:paraId="5CB6C18B" w14:textId="77777777" w:rsidR="00F9594A" w:rsidRDefault="00F9594A" w:rsidP="00F9594A">
      <w:pPr>
        <w:pStyle w:val="ListParagraph"/>
        <w:autoSpaceDE w:val="0"/>
        <w:autoSpaceDN w:val="0"/>
        <w:adjustRightInd w:val="0"/>
        <w:spacing w:after="0" w:line="240" w:lineRule="auto"/>
        <w:ind w:left="1800"/>
      </w:pPr>
    </w:p>
    <w:p w14:paraId="6A2BC869" w14:textId="77777777" w:rsidR="00FB10D5" w:rsidRDefault="00FB10D5" w:rsidP="00FB10D5">
      <w:pPr>
        <w:pStyle w:val="ListParagraph"/>
        <w:numPr>
          <w:ilvl w:val="1"/>
          <w:numId w:val="8"/>
        </w:numPr>
        <w:autoSpaceDE w:val="0"/>
        <w:autoSpaceDN w:val="0"/>
        <w:adjustRightInd w:val="0"/>
        <w:spacing w:after="0" w:line="240" w:lineRule="auto"/>
      </w:pPr>
      <w:r>
        <w:t>Storage areas; and</w:t>
      </w:r>
    </w:p>
    <w:p w14:paraId="2CB458F6" w14:textId="77777777" w:rsidR="00F9594A" w:rsidRDefault="00F9594A" w:rsidP="00F9594A">
      <w:pPr>
        <w:pStyle w:val="ListParagraph"/>
        <w:autoSpaceDE w:val="0"/>
        <w:autoSpaceDN w:val="0"/>
        <w:adjustRightInd w:val="0"/>
        <w:spacing w:after="0" w:line="240" w:lineRule="auto"/>
        <w:ind w:left="1800"/>
      </w:pPr>
    </w:p>
    <w:p w14:paraId="1DC58FAA" w14:textId="77777777" w:rsidR="00FB10D5" w:rsidRPr="00FB10D5" w:rsidRDefault="00FB10D5" w:rsidP="00FB10D5">
      <w:pPr>
        <w:pStyle w:val="ListParagraph"/>
        <w:numPr>
          <w:ilvl w:val="1"/>
          <w:numId w:val="8"/>
        </w:numPr>
        <w:autoSpaceDE w:val="0"/>
        <w:autoSpaceDN w:val="0"/>
        <w:adjustRightInd w:val="0"/>
        <w:spacing w:after="0" w:line="240" w:lineRule="auto"/>
      </w:pPr>
      <w:r w:rsidRPr="00FB10D5">
        <w:t>Any other areas where signs indicate that access is restricted.</w:t>
      </w:r>
    </w:p>
    <w:p w14:paraId="3F252C5F" w14:textId="77777777" w:rsidR="00FB10D5" w:rsidRPr="00DA30AD" w:rsidRDefault="00FB10D5" w:rsidP="001C68B4">
      <w:pPr>
        <w:autoSpaceDE w:val="0"/>
        <w:autoSpaceDN w:val="0"/>
        <w:adjustRightInd w:val="0"/>
        <w:spacing w:after="0" w:line="240" w:lineRule="auto"/>
        <w:ind w:left="720"/>
        <w:rPr>
          <w:rFonts w:asciiTheme="minorHAnsi" w:hAnsiTheme="minorHAnsi" w:cstheme="minorHAnsi"/>
          <w:bCs/>
        </w:rPr>
      </w:pPr>
    </w:p>
    <w:p w14:paraId="10241A85" w14:textId="77777777" w:rsidR="006D6BA5" w:rsidRPr="00DA30AD" w:rsidRDefault="006D6BA5" w:rsidP="000A5D4C">
      <w:pPr>
        <w:numPr>
          <w:ilvl w:val="0"/>
          <w:numId w:val="1"/>
        </w:numPr>
        <w:autoSpaceDE w:val="0"/>
        <w:autoSpaceDN w:val="0"/>
        <w:adjustRightInd w:val="0"/>
        <w:spacing w:after="0" w:line="240" w:lineRule="auto"/>
        <w:rPr>
          <w:rFonts w:asciiTheme="minorHAnsi" w:hAnsiTheme="minorHAnsi" w:cstheme="minorHAnsi"/>
          <w:b/>
          <w:bCs/>
          <w:u w:val="single"/>
        </w:rPr>
      </w:pPr>
      <w:r w:rsidRPr="00DA30AD">
        <w:rPr>
          <w:rFonts w:asciiTheme="minorHAnsi" w:hAnsiTheme="minorHAnsi" w:cstheme="minorHAnsi"/>
          <w:b/>
          <w:bCs/>
          <w:u w:val="single"/>
        </w:rPr>
        <w:t>P</w:t>
      </w:r>
      <w:r w:rsidR="00FB10D5">
        <w:rPr>
          <w:rFonts w:asciiTheme="minorHAnsi" w:hAnsiTheme="minorHAnsi" w:cstheme="minorHAnsi"/>
          <w:b/>
          <w:bCs/>
          <w:u w:val="single"/>
        </w:rPr>
        <w:t>olicy</w:t>
      </w:r>
    </w:p>
    <w:p w14:paraId="541A2A45" w14:textId="77777777" w:rsidR="00457D5E" w:rsidRPr="00DA30AD" w:rsidRDefault="00457D5E" w:rsidP="001C68B4">
      <w:pPr>
        <w:autoSpaceDE w:val="0"/>
        <w:autoSpaceDN w:val="0"/>
        <w:adjustRightInd w:val="0"/>
        <w:spacing w:after="0" w:line="240" w:lineRule="auto"/>
        <w:rPr>
          <w:rFonts w:asciiTheme="minorHAnsi" w:hAnsiTheme="minorHAnsi" w:cstheme="minorHAnsi"/>
        </w:rPr>
      </w:pPr>
    </w:p>
    <w:p w14:paraId="0AD47DA0" w14:textId="77777777" w:rsidR="00FB10D5" w:rsidRPr="00121C2D"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FB10D5">
        <w:rPr>
          <w:b/>
        </w:rPr>
        <w:t>Use of Public Forum:</w:t>
      </w:r>
      <w:r w:rsidRPr="00FB10D5">
        <w:t xml:space="preserve">  Individuals or groups are permitted to the free exercise of Expressive Activity in Public Forum areas so long as they do not impede the flow of pedestrian or vehicular traffic or violate any Federal, State, or local laws.</w:t>
      </w:r>
    </w:p>
    <w:p w14:paraId="14E40D76" w14:textId="77777777" w:rsidR="00121C2D" w:rsidRDefault="00121C2D" w:rsidP="00121C2D">
      <w:pPr>
        <w:autoSpaceDE w:val="0"/>
        <w:autoSpaceDN w:val="0"/>
        <w:adjustRightInd w:val="0"/>
        <w:spacing w:after="0" w:line="240" w:lineRule="auto"/>
        <w:ind w:left="1080"/>
        <w:rPr>
          <w:rFonts w:asciiTheme="minorHAnsi" w:hAnsiTheme="minorHAnsi" w:cstheme="minorHAnsi"/>
          <w:b/>
        </w:rPr>
      </w:pPr>
    </w:p>
    <w:p w14:paraId="0BE53366" w14:textId="33FD30CF" w:rsidR="00FB10D5" w:rsidRPr="00FB10D5"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121C2D">
        <w:rPr>
          <w:b/>
        </w:rPr>
        <w:t>Use of Non-Public Forum:</w:t>
      </w:r>
      <w:r w:rsidRPr="00FB10D5">
        <w:t xml:space="preserve">  Individuals or groups are permitted to access Non-Public Forum areas</w:t>
      </w:r>
      <w:r w:rsidR="003159B0">
        <w:t xml:space="preserve"> when those areas are open to the public,</w:t>
      </w:r>
      <w:r w:rsidRPr="00FB10D5">
        <w:t xml:space="preserve"> but are not permitted to the free exercise of Expressive Activity in </w:t>
      </w:r>
      <w:r>
        <w:t>the Non-Public Forum areas.</w:t>
      </w:r>
    </w:p>
    <w:p w14:paraId="72F18720" w14:textId="77777777" w:rsidR="00121C2D" w:rsidRPr="00121C2D" w:rsidRDefault="00121C2D" w:rsidP="00121C2D">
      <w:pPr>
        <w:autoSpaceDE w:val="0"/>
        <w:autoSpaceDN w:val="0"/>
        <w:adjustRightInd w:val="0"/>
        <w:spacing w:after="0" w:line="240" w:lineRule="auto"/>
        <w:ind w:left="1080"/>
        <w:rPr>
          <w:rFonts w:asciiTheme="minorHAnsi" w:hAnsiTheme="minorHAnsi" w:cstheme="minorHAnsi"/>
          <w:b/>
        </w:rPr>
      </w:pPr>
    </w:p>
    <w:p w14:paraId="36D9C3DF" w14:textId="37136354" w:rsidR="00FB10D5" w:rsidRPr="00FB10D5"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121C2D">
        <w:rPr>
          <w:b/>
        </w:rPr>
        <w:t>Use of Restricted Areas:</w:t>
      </w:r>
      <w:r w:rsidRPr="00FB10D5">
        <w:t xml:space="preserve"> Individuals or groups are not permitted to exercise Expressive Activity in Restricted Areas.  Restricted </w:t>
      </w:r>
      <w:r w:rsidR="00031C75">
        <w:t>A</w:t>
      </w:r>
      <w:r w:rsidRPr="00FB10D5">
        <w:t>reas may only be acce</w:t>
      </w:r>
      <w:r>
        <w:t xml:space="preserve">ssed by authorized </w:t>
      </w:r>
      <w:r w:rsidR="003159B0">
        <w:t>individuals</w:t>
      </w:r>
      <w:r>
        <w:t>.</w:t>
      </w:r>
    </w:p>
    <w:p w14:paraId="5B3C158E" w14:textId="77777777" w:rsidR="00121C2D" w:rsidRPr="00121C2D" w:rsidRDefault="00121C2D" w:rsidP="00121C2D">
      <w:pPr>
        <w:autoSpaceDE w:val="0"/>
        <w:autoSpaceDN w:val="0"/>
        <w:adjustRightInd w:val="0"/>
        <w:spacing w:after="0" w:line="240" w:lineRule="auto"/>
        <w:ind w:left="1080"/>
        <w:rPr>
          <w:rFonts w:asciiTheme="minorHAnsi" w:hAnsiTheme="minorHAnsi" w:cstheme="minorHAnsi"/>
          <w:b/>
        </w:rPr>
      </w:pPr>
    </w:p>
    <w:p w14:paraId="2B13D6BB" w14:textId="36E90CCE" w:rsidR="00121C2D" w:rsidRPr="00D1611B"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121C2D">
        <w:rPr>
          <w:b/>
        </w:rPr>
        <w:t>Use of Limited Public Forums:</w:t>
      </w:r>
      <w:r w:rsidRPr="00FB10D5">
        <w:t xml:space="preserve">  </w:t>
      </w:r>
      <w:r w:rsidR="00A27B62">
        <w:t>When i</w:t>
      </w:r>
      <w:r w:rsidRPr="00FB10D5">
        <w:t>ndividuals or groups are permitted to the free exercise of Expressive Activity in Limited Public Forum areas</w:t>
      </w:r>
      <w:r w:rsidR="00A27B62">
        <w:t>, they are</w:t>
      </w:r>
      <w:r w:rsidRPr="00FB10D5">
        <w:t xml:space="preserve"> subject to the following content-neutral time, place, and manner restrictions:</w:t>
      </w:r>
    </w:p>
    <w:p w14:paraId="33219E39" w14:textId="77777777" w:rsidR="00D1611B" w:rsidRDefault="00D1611B" w:rsidP="00D1611B">
      <w:pPr>
        <w:autoSpaceDE w:val="0"/>
        <w:autoSpaceDN w:val="0"/>
        <w:adjustRightInd w:val="0"/>
        <w:spacing w:after="0" w:line="240" w:lineRule="auto"/>
        <w:rPr>
          <w:rFonts w:asciiTheme="minorHAnsi" w:hAnsiTheme="minorHAnsi" w:cstheme="minorHAnsi"/>
          <w:b/>
        </w:rPr>
      </w:pPr>
    </w:p>
    <w:p w14:paraId="2BBFC5D4" w14:textId="586AFCA9" w:rsidR="00121C2D" w:rsidRPr="00D1611B" w:rsidRDefault="00FB10D5" w:rsidP="00FB10D5">
      <w:pPr>
        <w:numPr>
          <w:ilvl w:val="1"/>
          <w:numId w:val="2"/>
        </w:numPr>
        <w:autoSpaceDE w:val="0"/>
        <w:autoSpaceDN w:val="0"/>
        <w:adjustRightInd w:val="0"/>
        <w:spacing w:after="0" w:line="240" w:lineRule="auto"/>
        <w:rPr>
          <w:rFonts w:asciiTheme="minorHAnsi" w:hAnsiTheme="minorHAnsi" w:cstheme="minorHAnsi"/>
        </w:rPr>
      </w:pPr>
      <w:r w:rsidRPr="00D1611B">
        <w:t>Availability:  Limited Public Forums are available for use during normal operating hours</w:t>
      </w:r>
      <w:r w:rsidR="00A27B62">
        <w:t xml:space="preserve"> unless otherwise </w:t>
      </w:r>
      <w:r w:rsidR="00031C75">
        <w:t xml:space="preserve">determined </w:t>
      </w:r>
      <w:r w:rsidR="00A27B62">
        <w:t>by the county</w:t>
      </w:r>
      <w:r w:rsidRPr="00D1611B">
        <w:t>.  Reservations for some spaces</w:t>
      </w:r>
      <w:r w:rsidR="00121C2D" w:rsidRPr="00D1611B">
        <w:t xml:space="preserve"> may be </w:t>
      </w:r>
      <w:r w:rsidR="00031C75">
        <w:t>required</w:t>
      </w:r>
      <w:r w:rsidR="00121C2D" w:rsidRPr="00D1611B">
        <w:t>.</w:t>
      </w:r>
    </w:p>
    <w:p w14:paraId="771516AD"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7F13E1AE" w14:textId="1D642484" w:rsidR="00121C2D" w:rsidRPr="00D1611B" w:rsidRDefault="00FB10D5" w:rsidP="00FB10D5">
      <w:pPr>
        <w:numPr>
          <w:ilvl w:val="1"/>
          <w:numId w:val="2"/>
        </w:numPr>
        <w:autoSpaceDE w:val="0"/>
        <w:autoSpaceDN w:val="0"/>
        <w:adjustRightInd w:val="0"/>
        <w:spacing w:after="0" w:line="240" w:lineRule="auto"/>
        <w:rPr>
          <w:rFonts w:asciiTheme="minorHAnsi" w:hAnsiTheme="minorHAnsi" w:cstheme="minorHAnsi"/>
          <w:b/>
        </w:rPr>
      </w:pPr>
      <w:r w:rsidRPr="00D1611B">
        <w:t>Time, Place, and Manner Restrictions:</w:t>
      </w:r>
      <w:r w:rsidRPr="00FB10D5">
        <w:t xml:space="preserve"> </w:t>
      </w:r>
      <w:r w:rsidR="00465141">
        <w:t>When i</w:t>
      </w:r>
      <w:r w:rsidRPr="00FB10D5">
        <w:t xml:space="preserve">ndividuals </w:t>
      </w:r>
      <w:r w:rsidR="00A27B62">
        <w:t xml:space="preserve">are </w:t>
      </w:r>
      <w:r w:rsidR="00465141">
        <w:t xml:space="preserve">permitted to </w:t>
      </w:r>
      <w:r w:rsidRPr="00FB10D5">
        <w:t>engag</w:t>
      </w:r>
      <w:r w:rsidR="00465141">
        <w:t>e</w:t>
      </w:r>
      <w:r w:rsidRPr="00FB10D5">
        <w:t xml:space="preserve"> in Expressive Activity </w:t>
      </w:r>
      <w:r w:rsidR="003159B0">
        <w:t>in Limited Public Forum areas</w:t>
      </w:r>
      <w:r w:rsidR="00465141">
        <w:t>, they</w:t>
      </w:r>
      <w:r w:rsidRPr="00FB10D5">
        <w:t xml:space="preserve"> must abide by the following requirements.  Expressive Activity must not:</w:t>
      </w:r>
    </w:p>
    <w:p w14:paraId="38C5D3B6" w14:textId="77777777" w:rsidR="00D1611B" w:rsidRDefault="00D1611B" w:rsidP="00D1611B">
      <w:pPr>
        <w:autoSpaceDE w:val="0"/>
        <w:autoSpaceDN w:val="0"/>
        <w:adjustRightInd w:val="0"/>
        <w:spacing w:after="0" w:line="240" w:lineRule="auto"/>
        <w:rPr>
          <w:rFonts w:asciiTheme="minorHAnsi" w:hAnsiTheme="minorHAnsi" w:cstheme="minorHAnsi"/>
          <w:b/>
        </w:rPr>
      </w:pPr>
    </w:p>
    <w:p w14:paraId="1857BE91"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 xml:space="preserve">Violate any federal, state, local, or other applicable law; </w:t>
      </w:r>
    </w:p>
    <w:p w14:paraId="79368528"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3B9F507C"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Interfere with the activities or rights of other persons or with the operations of the County;</w:t>
      </w:r>
    </w:p>
    <w:p w14:paraId="69DF6FC0"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3BCEF643"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lastRenderedPageBreak/>
        <w:t xml:space="preserve"> </w:t>
      </w:r>
      <w:r w:rsidR="00FB10D5" w:rsidRPr="00FB10D5">
        <w:t xml:space="preserve">Solicit or directly contact County patrons; </w:t>
      </w:r>
    </w:p>
    <w:p w14:paraId="0DCA3632"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218DC514" w14:textId="2E3C4ECA"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 xml:space="preserve">Disrupt </w:t>
      </w:r>
      <w:r w:rsidR="003159B0">
        <w:t>others’</w:t>
      </w:r>
      <w:r w:rsidR="003159B0" w:rsidRPr="00FB10D5">
        <w:t xml:space="preserve"> </w:t>
      </w:r>
      <w:r w:rsidR="00FB10D5" w:rsidRPr="00FB10D5">
        <w:t xml:space="preserve">use and enjoyment of </w:t>
      </w:r>
      <w:r w:rsidR="003159B0">
        <w:t>a</w:t>
      </w:r>
      <w:r w:rsidR="003159B0" w:rsidRPr="00FB10D5">
        <w:t xml:space="preserve"> </w:t>
      </w:r>
      <w:r w:rsidR="00FB10D5" w:rsidRPr="00FB10D5">
        <w:t>public building</w:t>
      </w:r>
      <w:r w:rsidR="003159B0">
        <w:t>,</w:t>
      </w:r>
      <w:r w:rsidR="00FB10D5" w:rsidRPr="00FB10D5">
        <w:t xml:space="preserve"> inside or outside the building; </w:t>
      </w:r>
    </w:p>
    <w:p w14:paraId="56CE4A7C"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430C560E"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 xml:space="preserve">Cause injury to persons or property or threaten to cause such injury; </w:t>
      </w:r>
    </w:p>
    <w:p w14:paraId="4B4E3D36"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138F3090" w14:textId="77777777" w:rsidR="00121C2D" w:rsidRP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Use or threaten violence or force, or encourage others to use</w:t>
      </w:r>
      <w:r>
        <w:t xml:space="preserve"> or threaten violence or force;</w:t>
      </w:r>
    </w:p>
    <w:p w14:paraId="7746C606"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7127B97B"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 xml:space="preserve">Obstruct entrances or exits to the buildings; </w:t>
      </w:r>
    </w:p>
    <w:p w14:paraId="1C0393B4"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50462925" w14:textId="77777777" w:rsidR="00121C2D"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FB10D5" w:rsidRPr="00FB10D5">
        <w:t>Obstruct vehicular or pedestrian traffic;</w:t>
      </w:r>
    </w:p>
    <w:p w14:paraId="2EA55898"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18448521" w14:textId="77777777" w:rsidR="00121C2D" w:rsidRDefault="00FB10D5" w:rsidP="00FB10D5">
      <w:pPr>
        <w:numPr>
          <w:ilvl w:val="2"/>
          <w:numId w:val="2"/>
        </w:numPr>
        <w:autoSpaceDE w:val="0"/>
        <w:autoSpaceDN w:val="0"/>
        <w:adjustRightInd w:val="0"/>
        <w:spacing w:after="0" w:line="240" w:lineRule="auto"/>
        <w:rPr>
          <w:rFonts w:asciiTheme="minorHAnsi" w:hAnsiTheme="minorHAnsi" w:cstheme="minorHAnsi"/>
          <w:b/>
        </w:rPr>
      </w:pPr>
      <w:r w:rsidRPr="00FB10D5">
        <w:t xml:space="preserve">Represent a threat to public safety; </w:t>
      </w:r>
    </w:p>
    <w:p w14:paraId="17B40886"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70B7C5BB" w14:textId="77777777" w:rsidR="00121C2D" w:rsidRDefault="00FB10D5" w:rsidP="00FB10D5">
      <w:pPr>
        <w:numPr>
          <w:ilvl w:val="2"/>
          <w:numId w:val="2"/>
        </w:numPr>
        <w:autoSpaceDE w:val="0"/>
        <w:autoSpaceDN w:val="0"/>
        <w:adjustRightInd w:val="0"/>
        <w:spacing w:after="0" w:line="240" w:lineRule="auto"/>
        <w:rPr>
          <w:rFonts w:asciiTheme="minorHAnsi" w:hAnsiTheme="minorHAnsi" w:cstheme="minorHAnsi"/>
          <w:b/>
        </w:rPr>
      </w:pPr>
      <w:r w:rsidRPr="00FB10D5">
        <w:t xml:space="preserve">Include camping or the use of temporary shelters; </w:t>
      </w:r>
    </w:p>
    <w:p w14:paraId="55299AF5"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382A84F1" w14:textId="77777777" w:rsidR="00121C2D" w:rsidRDefault="00FB10D5" w:rsidP="00FB10D5">
      <w:pPr>
        <w:numPr>
          <w:ilvl w:val="2"/>
          <w:numId w:val="2"/>
        </w:numPr>
        <w:autoSpaceDE w:val="0"/>
        <w:autoSpaceDN w:val="0"/>
        <w:adjustRightInd w:val="0"/>
        <w:spacing w:after="0" w:line="240" w:lineRule="auto"/>
        <w:rPr>
          <w:rFonts w:asciiTheme="minorHAnsi" w:hAnsiTheme="minorHAnsi" w:cstheme="minorHAnsi"/>
          <w:b/>
        </w:rPr>
      </w:pPr>
      <w:r w:rsidRPr="00FB10D5">
        <w:t xml:space="preserve">Affix items to any permanent structures;    </w:t>
      </w:r>
    </w:p>
    <w:p w14:paraId="523AE685"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38AA5568" w14:textId="77777777" w:rsidR="00121C2D" w:rsidRDefault="00121C2D" w:rsidP="00121C2D">
      <w:pPr>
        <w:numPr>
          <w:ilvl w:val="2"/>
          <w:numId w:val="2"/>
        </w:numPr>
        <w:autoSpaceDE w:val="0"/>
        <w:autoSpaceDN w:val="0"/>
        <w:adjustRightInd w:val="0"/>
        <w:spacing w:after="0" w:line="240" w:lineRule="auto"/>
        <w:rPr>
          <w:rFonts w:asciiTheme="minorHAnsi" w:hAnsiTheme="minorHAnsi" w:cstheme="minorHAnsi"/>
          <w:b/>
        </w:rPr>
      </w:pPr>
      <w:r>
        <w:t>Light any material on fire;</w:t>
      </w:r>
    </w:p>
    <w:p w14:paraId="799B4F7E"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5645975F" w14:textId="178D3730" w:rsidR="00121C2D" w:rsidRPr="00121C2D" w:rsidRDefault="00FB10D5" w:rsidP="00121C2D">
      <w:pPr>
        <w:numPr>
          <w:ilvl w:val="2"/>
          <w:numId w:val="2"/>
        </w:numPr>
        <w:autoSpaceDE w:val="0"/>
        <w:autoSpaceDN w:val="0"/>
        <w:adjustRightInd w:val="0"/>
        <w:spacing w:after="0" w:line="240" w:lineRule="auto"/>
        <w:rPr>
          <w:rFonts w:asciiTheme="minorHAnsi" w:hAnsiTheme="minorHAnsi" w:cstheme="minorHAnsi"/>
          <w:b/>
        </w:rPr>
      </w:pPr>
      <w:r w:rsidRPr="00FB10D5">
        <w:t>Ut</w:t>
      </w:r>
      <w:r w:rsidR="00121C2D">
        <w:t>ilize any amplification device;</w:t>
      </w:r>
      <w:r w:rsidR="00031C75">
        <w:t xml:space="preserve"> or</w:t>
      </w:r>
    </w:p>
    <w:p w14:paraId="46CD086E" w14:textId="77777777" w:rsidR="00D1611B" w:rsidRPr="00D1611B" w:rsidRDefault="00D1611B" w:rsidP="00D1611B">
      <w:pPr>
        <w:autoSpaceDE w:val="0"/>
        <w:autoSpaceDN w:val="0"/>
        <w:adjustRightInd w:val="0"/>
        <w:spacing w:after="0" w:line="240" w:lineRule="auto"/>
        <w:ind w:left="2520"/>
        <w:rPr>
          <w:rFonts w:asciiTheme="minorHAnsi" w:hAnsiTheme="minorHAnsi" w:cstheme="minorHAnsi"/>
          <w:b/>
        </w:rPr>
      </w:pPr>
    </w:p>
    <w:p w14:paraId="7886635E" w14:textId="6F5CAD08" w:rsidR="00465141" w:rsidRPr="00465141" w:rsidRDefault="00121C2D" w:rsidP="00FB10D5">
      <w:pPr>
        <w:numPr>
          <w:ilvl w:val="2"/>
          <w:numId w:val="2"/>
        </w:numPr>
        <w:autoSpaceDE w:val="0"/>
        <w:autoSpaceDN w:val="0"/>
        <w:adjustRightInd w:val="0"/>
        <w:spacing w:after="0" w:line="240" w:lineRule="auto"/>
        <w:rPr>
          <w:rFonts w:asciiTheme="minorHAnsi" w:hAnsiTheme="minorHAnsi" w:cstheme="minorHAnsi"/>
          <w:b/>
        </w:rPr>
      </w:pPr>
      <w:r>
        <w:t xml:space="preserve"> </w:t>
      </w:r>
      <w:r w:rsidR="002D3CA3">
        <w:t>Attract a crowd</w:t>
      </w:r>
      <w:bookmarkStart w:id="0" w:name="_GoBack"/>
      <w:bookmarkEnd w:id="0"/>
      <w:r w:rsidR="00FB10D5" w:rsidRPr="00FB10D5">
        <w:t xml:space="preserve"> larger than the occupant limitations that the location can safely contain</w:t>
      </w:r>
      <w:r w:rsidR="00031C75">
        <w:t>.</w:t>
      </w:r>
    </w:p>
    <w:p w14:paraId="0F3C2FA1" w14:textId="77777777" w:rsidR="00465141" w:rsidRPr="00465141" w:rsidRDefault="00465141" w:rsidP="00465141">
      <w:pPr>
        <w:autoSpaceDE w:val="0"/>
        <w:autoSpaceDN w:val="0"/>
        <w:adjustRightInd w:val="0"/>
        <w:spacing w:after="0" w:line="240" w:lineRule="auto"/>
        <w:rPr>
          <w:rFonts w:asciiTheme="minorHAnsi" w:hAnsiTheme="minorHAnsi" w:cstheme="minorHAnsi"/>
          <w:b/>
        </w:rPr>
      </w:pPr>
    </w:p>
    <w:p w14:paraId="42C93389" w14:textId="0330D2C5" w:rsidR="00121C2D" w:rsidRPr="00121C2D" w:rsidRDefault="00465141" w:rsidP="0054471F">
      <w:pPr>
        <w:numPr>
          <w:ilvl w:val="1"/>
          <w:numId w:val="2"/>
        </w:numPr>
        <w:autoSpaceDE w:val="0"/>
        <w:autoSpaceDN w:val="0"/>
        <w:adjustRightInd w:val="0"/>
        <w:spacing w:after="0" w:line="240" w:lineRule="auto"/>
        <w:rPr>
          <w:rFonts w:asciiTheme="minorHAnsi" w:hAnsiTheme="minorHAnsi" w:cstheme="minorHAnsi"/>
          <w:b/>
        </w:rPr>
      </w:pPr>
      <w:r>
        <w:t>The count</w:t>
      </w:r>
      <w:r w:rsidR="00031C75">
        <w:t>y</w:t>
      </w:r>
      <w:r>
        <w:t xml:space="preserve"> may enact additional restrictions as may be specified in other county policies</w:t>
      </w:r>
      <w:r w:rsidR="006E67BA">
        <w:t>.</w:t>
      </w:r>
      <w:r w:rsidR="00FB10D5" w:rsidRPr="00FB10D5">
        <w:t xml:space="preserve"> </w:t>
      </w:r>
    </w:p>
    <w:p w14:paraId="3BCAE4DD" w14:textId="77777777" w:rsidR="00121C2D" w:rsidRDefault="00121C2D" w:rsidP="00121C2D">
      <w:pPr>
        <w:autoSpaceDE w:val="0"/>
        <w:autoSpaceDN w:val="0"/>
        <w:adjustRightInd w:val="0"/>
        <w:spacing w:after="0" w:line="240" w:lineRule="auto"/>
        <w:ind w:left="2520"/>
        <w:rPr>
          <w:rFonts w:asciiTheme="minorHAnsi" w:hAnsiTheme="minorHAnsi" w:cstheme="minorHAnsi"/>
          <w:b/>
        </w:rPr>
      </w:pPr>
    </w:p>
    <w:p w14:paraId="71BAC0CF" w14:textId="6759A937" w:rsidR="00121C2D"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121C2D">
        <w:rPr>
          <w:b/>
        </w:rPr>
        <w:t>Restricted Speech:</w:t>
      </w:r>
      <w:r w:rsidRPr="00FB10D5">
        <w:t xml:space="preserve"> The following categories of activities or speech are not protected by law and are not permitted in any area: </w:t>
      </w:r>
    </w:p>
    <w:p w14:paraId="2483ACD4"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6A89FC95" w14:textId="77777777" w:rsidR="00121C2D" w:rsidRDefault="00FB10D5" w:rsidP="00FB10D5">
      <w:pPr>
        <w:numPr>
          <w:ilvl w:val="1"/>
          <w:numId w:val="2"/>
        </w:numPr>
        <w:autoSpaceDE w:val="0"/>
        <w:autoSpaceDN w:val="0"/>
        <w:adjustRightInd w:val="0"/>
        <w:spacing w:after="0" w:line="240" w:lineRule="auto"/>
        <w:rPr>
          <w:rFonts w:asciiTheme="minorHAnsi" w:hAnsiTheme="minorHAnsi" w:cstheme="minorHAnsi"/>
          <w:b/>
        </w:rPr>
      </w:pPr>
      <w:r w:rsidRPr="00FB10D5">
        <w:t>speech that incites imminent lawless action;</w:t>
      </w:r>
    </w:p>
    <w:p w14:paraId="4AABC97A"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3B5D35FF" w14:textId="77777777" w:rsidR="00121C2D" w:rsidRDefault="00FB10D5" w:rsidP="00FB10D5">
      <w:pPr>
        <w:numPr>
          <w:ilvl w:val="1"/>
          <w:numId w:val="2"/>
        </w:numPr>
        <w:autoSpaceDE w:val="0"/>
        <w:autoSpaceDN w:val="0"/>
        <w:adjustRightInd w:val="0"/>
        <w:spacing w:after="0" w:line="240" w:lineRule="auto"/>
        <w:rPr>
          <w:rFonts w:asciiTheme="minorHAnsi" w:hAnsiTheme="minorHAnsi" w:cstheme="minorHAnsi"/>
          <w:b/>
        </w:rPr>
      </w:pPr>
      <w:r w:rsidRPr="00FB10D5">
        <w:t>speech that triggers a violent response (“fighting words”);</w:t>
      </w:r>
    </w:p>
    <w:p w14:paraId="01ED47F7"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06EE776C" w14:textId="77777777" w:rsidR="00121C2D" w:rsidRDefault="00FB10D5" w:rsidP="00FB10D5">
      <w:pPr>
        <w:numPr>
          <w:ilvl w:val="1"/>
          <w:numId w:val="2"/>
        </w:numPr>
        <w:autoSpaceDE w:val="0"/>
        <w:autoSpaceDN w:val="0"/>
        <w:adjustRightInd w:val="0"/>
        <w:spacing w:after="0" w:line="240" w:lineRule="auto"/>
        <w:rPr>
          <w:rFonts w:asciiTheme="minorHAnsi" w:hAnsiTheme="minorHAnsi" w:cstheme="minorHAnsi"/>
          <w:b/>
        </w:rPr>
      </w:pPr>
      <w:r w:rsidRPr="00FB10D5">
        <w:t>true threats of violence;</w:t>
      </w:r>
    </w:p>
    <w:p w14:paraId="05680F8E"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0429703B" w14:textId="77777777" w:rsidR="00121C2D" w:rsidRDefault="00FB10D5" w:rsidP="00FB10D5">
      <w:pPr>
        <w:numPr>
          <w:ilvl w:val="1"/>
          <w:numId w:val="2"/>
        </w:numPr>
        <w:autoSpaceDE w:val="0"/>
        <w:autoSpaceDN w:val="0"/>
        <w:adjustRightInd w:val="0"/>
        <w:spacing w:after="0" w:line="240" w:lineRule="auto"/>
        <w:rPr>
          <w:rFonts w:asciiTheme="minorHAnsi" w:hAnsiTheme="minorHAnsi" w:cstheme="minorHAnsi"/>
          <w:b/>
        </w:rPr>
      </w:pPr>
      <w:r w:rsidRPr="00FB10D5">
        <w:t>obscenity; and</w:t>
      </w:r>
    </w:p>
    <w:p w14:paraId="44C32DC0" w14:textId="77777777" w:rsidR="00D1611B" w:rsidRPr="00D1611B" w:rsidRDefault="00D1611B" w:rsidP="00D1611B">
      <w:pPr>
        <w:autoSpaceDE w:val="0"/>
        <w:autoSpaceDN w:val="0"/>
        <w:adjustRightInd w:val="0"/>
        <w:spacing w:after="0" w:line="240" w:lineRule="auto"/>
        <w:ind w:left="1800"/>
        <w:rPr>
          <w:rFonts w:asciiTheme="minorHAnsi" w:hAnsiTheme="minorHAnsi" w:cstheme="minorHAnsi"/>
          <w:b/>
        </w:rPr>
      </w:pPr>
    </w:p>
    <w:p w14:paraId="0EBEF908" w14:textId="77777777" w:rsidR="00121C2D" w:rsidRDefault="00FB10D5" w:rsidP="00FB10D5">
      <w:pPr>
        <w:numPr>
          <w:ilvl w:val="1"/>
          <w:numId w:val="2"/>
        </w:numPr>
        <w:autoSpaceDE w:val="0"/>
        <w:autoSpaceDN w:val="0"/>
        <w:adjustRightInd w:val="0"/>
        <w:spacing w:after="0" w:line="240" w:lineRule="auto"/>
        <w:rPr>
          <w:rFonts w:asciiTheme="minorHAnsi" w:hAnsiTheme="minorHAnsi" w:cstheme="minorHAnsi"/>
          <w:b/>
        </w:rPr>
      </w:pPr>
      <w:proofErr w:type="gramStart"/>
      <w:r w:rsidRPr="00FB10D5">
        <w:t>child</w:t>
      </w:r>
      <w:proofErr w:type="gramEnd"/>
      <w:r w:rsidRPr="00FB10D5">
        <w:t xml:space="preserve"> pornography.</w:t>
      </w:r>
    </w:p>
    <w:p w14:paraId="4F646DBD" w14:textId="77777777" w:rsidR="00121C2D" w:rsidRPr="00121C2D" w:rsidRDefault="00121C2D" w:rsidP="00121C2D">
      <w:pPr>
        <w:autoSpaceDE w:val="0"/>
        <w:autoSpaceDN w:val="0"/>
        <w:adjustRightInd w:val="0"/>
        <w:spacing w:after="0" w:line="240" w:lineRule="auto"/>
        <w:rPr>
          <w:rFonts w:asciiTheme="minorHAnsi" w:hAnsiTheme="minorHAnsi" w:cstheme="minorHAnsi"/>
          <w:b/>
        </w:rPr>
      </w:pPr>
    </w:p>
    <w:p w14:paraId="5AD2D096" w14:textId="75BD82D0" w:rsidR="00121C2D"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FB10D5">
        <w:t xml:space="preserve">Persons or organizations responsible for an activity covered under this </w:t>
      </w:r>
      <w:r w:rsidR="006E67BA">
        <w:t>Policy</w:t>
      </w:r>
      <w:r w:rsidR="006E67BA" w:rsidRPr="00FB10D5">
        <w:t xml:space="preserve"> </w:t>
      </w:r>
      <w:r w:rsidRPr="00FB10D5">
        <w:t xml:space="preserve">must remove all signs and litter from the area at the end of the event.  If this is not accomplished, persons or organizations responsible for the event may be held financially responsible.  </w:t>
      </w:r>
    </w:p>
    <w:p w14:paraId="6498FE08" w14:textId="77777777" w:rsidR="00121C2D" w:rsidRPr="00121C2D" w:rsidRDefault="00121C2D" w:rsidP="00121C2D">
      <w:pPr>
        <w:autoSpaceDE w:val="0"/>
        <w:autoSpaceDN w:val="0"/>
        <w:adjustRightInd w:val="0"/>
        <w:spacing w:after="0" w:line="240" w:lineRule="auto"/>
        <w:ind w:left="1080"/>
        <w:rPr>
          <w:rFonts w:asciiTheme="minorHAnsi" w:hAnsiTheme="minorHAnsi" w:cstheme="minorHAnsi"/>
          <w:b/>
        </w:rPr>
      </w:pPr>
    </w:p>
    <w:p w14:paraId="5C565631" w14:textId="77777777" w:rsidR="00121C2D" w:rsidRPr="00121C2D"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FB10D5">
        <w:lastRenderedPageBreak/>
        <w:t>Activity that results in damage or destruction of property owned or operated by the County is prohibited.  Persons or organizations causing such damage may be held financially responsible.</w:t>
      </w:r>
    </w:p>
    <w:p w14:paraId="7735751B" w14:textId="77777777" w:rsidR="00121C2D" w:rsidRDefault="00121C2D" w:rsidP="00121C2D">
      <w:pPr>
        <w:autoSpaceDE w:val="0"/>
        <w:autoSpaceDN w:val="0"/>
        <w:adjustRightInd w:val="0"/>
        <w:spacing w:after="0" w:line="240" w:lineRule="auto"/>
        <w:rPr>
          <w:rFonts w:asciiTheme="minorHAnsi" w:hAnsiTheme="minorHAnsi" w:cstheme="minorHAnsi"/>
          <w:b/>
        </w:rPr>
      </w:pPr>
    </w:p>
    <w:p w14:paraId="58DA8ECF" w14:textId="77777777" w:rsidR="00FB10D5" w:rsidRPr="00121C2D" w:rsidRDefault="00FB10D5" w:rsidP="00FB10D5">
      <w:pPr>
        <w:numPr>
          <w:ilvl w:val="0"/>
          <w:numId w:val="2"/>
        </w:numPr>
        <w:autoSpaceDE w:val="0"/>
        <w:autoSpaceDN w:val="0"/>
        <w:adjustRightInd w:val="0"/>
        <w:spacing w:after="0" w:line="240" w:lineRule="auto"/>
        <w:rPr>
          <w:rFonts w:asciiTheme="minorHAnsi" w:hAnsiTheme="minorHAnsi" w:cstheme="minorHAnsi"/>
          <w:b/>
        </w:rPr>
      </w:pPr>
      <w:r w:rsidRPr="00FB10D5">
        <w:t>The County maintains discretion to end any activity that it deems to be disruptive or a threat to others.</w:t>
      </w:r>
    </w:p>
    <w:p w14:paraId="53A57ABB" w14:textId="77777777" w:rsidR="00AE3785" w:rsidRDefault="00AE3785" w:rsidP="001C68B4">
      <w:pPr>
        <w:pStyle w:val="ListParagraph"/>
        <w:autoSpaceDE w:val="0"/>
        <w:autoSpaceDN w:val="0"/>
        <w:adjustRightInd w:val="0"/>
        <w:spacing w:after="0" w:line="240" w:lineRule="auto"/>
        <w:ind w:left="0"/>
      </w:pPr>
    </w:p>
    <w:p w14:paraId="0E62487B" w14:textId="77777777" w:rsidR="0034315F" w:rsidRDefault="0034315F" w:rsidP="001C68B4">
      <w:pPr>
        <w:pStyle w:val="ListParagraph"/>
        <w:autoSpaceDE w:val="0"/>
        <w:autoSpaceDN w:val="0"/>
        <w:adjustRightInd w:val="0"/>
        <w:spacing w:after="0" w:line="240" w:lineRule="auto"/>
        <w:ind w:left="0"/>
      </w:pPr>
      <w:r>
        <w:t xml:space="preserve">DATED this </w:t>
      </w:r>
      <w:r>
        <w:rPr>
          <w:u w:val="single"/>
        </w:rPr>
        <w:tab/>
      </w:r>
      <w:r>
        <w:rPr>
          <w:u w:val="single"/>
        </w:rPr>
        <w:tab/>
      </w:r>
      <w:r>
        <w:t xml:space="preserve"> day of </w:t>
      </w:r>
      <w:r>
        <w:rPr>
          <w:u w:val="single"/>
        </w:rPr>
        <w:tab/>
      </w:r>
      <w:r>
        <w:rPr>
          <w:u w:val="single"/>
        </w:rPr>
        <w:tab/>
      </w:r>
      <w:r>
        <w:rPr>
          <w:u w:val="single"/>
        </w:rPr>
        <w:tab/>
      </w:r>
      <w:r>
        <w:rPr>
          <w:u w:val="single"/>
        </w:rPr>
        <w:tab/>
      </w:r>
      <w:r>
        <w:t xml:space="preserve">, 2021. </w:t>
      </w:r>
    </w:p>
    <w:p w14:paraId="6B83436A" w14:textId="77777777" w:rsidR="0034315F" w:rsidRDefault="0034315F" w:rsidP="001C68B4">
      <w:pPr>
        <w:pStyle w:val="ListParagraph"/>
        <w:autoSpaceDE w:val="0"/>
        <w:autoSpaceDN w:val="0"/>
        <w:adjustRightInd w:val="0"/>
        <w:spacing w:after="0" w:line="240" w:lineRule="auto"/>
        <w:ind w:left="0"/>
      </w:pPr>
    </w:p>
    <w:p w14:paraId="25BE2435" w14:textId="77777777" w:rsidR="00AE3785" w:rsidRDefault="00AE3785" w:rsidP="001C68B4">
      <w:pPr>
        <w:pStyle w:val="ListParagraph"/>
        <w:autoSpaceDE w:val="0"/>
        <w:autoSpaceDN w:val="0"/>
        <w:adjustRightInd w:val="0"/>
        <w:spacing w:after="0" w:line="240" w:lineRule="auto"/>
        <w:ind w:left="0"/>
      </w:pPr>
    </w:p>
    <w:p w14:paraId="0A7FD1E9" w14:textId="77777777" w:rsidR="00AE3785" w:rsidRDefault="00AE3785" w:rsidP="001C68B4">
      <w:pPr>
        <w:pStyle w:val="ListParagraph"/>
        <w:autoSpaceDE w:val="0"/>
        <w:autoSpaceDN w:val="0"/>
        <w:adjustRightInd w:val="0"/>
        <w:spacing w:after="0" w:line="240" w:lineRule="auto"/>
        <w:ind w:left="0"/>
      </w:pPr>
    </w:p>
    <w:p w14:paraId="64A48426" w14:textId="77777777" w:rsidR="0034315F" w:rsidRDefault="000541CB" w:rsidP="001C68B4">
      <w:pPr>
        <w:autoSpaceDE w:val="0"/>
        <w:autoSpaceDN w:val="0"/>
        <w:adjustRightInd w:val="0"/>
        <w:spacing w:after="0" w:line="240" w:lineRule="auto"/>
        <w:ind w:left="5760"/>
      </w:pPr>
      <w:r>
        <w:t>BOARD</w:t>
      </w:r>
      <w:r w:rsidR="0034315F">
        <w:t xml:space="preserve"> OF COUNTY COMMISSIONERS OF WEBER COUNTY:</w:t>
      </w:r>
    </w:p>
    <w:p w14:paraId="166EA1F7" w14:textId="77777777" w:rsidR="00AE3785" w:rsidRDefault="00AE3785" w:rsidP="001C68B4">
      <w:pPr>
        <w:autoSpaceDE w:val="0"/>
        <w:autoSpaceDN w:val="0"/>
        <w:adjustRightInd w:val="0"/>
        <w:spacing w:after="0" w:line="240" w:lineRule="auto"/>
        <w:ind w:left="5760"/>
      </w:pPr>
    </w:p>
    <w:p w14:paraId="2D483362" w14:textId="77777777" w:rsidR="0034315F" w:rsidRDefault="005918BA" w:rsidP="001C68B4">
      <w:pPr>
        <w:autoSpaceDE w:val="0"/>
        <w:autoSpaceDN w:val="0"/>
        <w:adjustRightInd w:val="0"/>
        <w:spacing w:after="0" w:line="240" w:lineRule="auto"/>
      </w:pPr>
      <w:r>
        <w:t>ATTEST:</w:t>
      </w:r>
      <w:r w:rsidRPr="002579FB">
        <w:tab/>
      </w:r>
    </w:p>
    <w:p w14:paraId="45E80859" w14:textId="77777777" w:rsidR="0034315F" w:rsidRPr="00AE3785" w:rsidRDefault="0034315F" w:rsidP="001C68B4">
      <w:pPr>
        <w:autoSpaceDE w:val="0"/>
        <w:autoSpaceDN w:val="0"/>
        <w:adjustRightInd w:val="0"/>
        <w:spacing w:after="0" w:line="240" w:lineRule="auto"/>
        <w:rPr>
          <w:u w:val="single"/>
        </w:rPr>
      </w:pPr>
      <w:r w:rsidRPr="002579FB">
        <w:tab/>
      </w:r>
      <w:r w:rsidRPr="002579FB">
        <w:tab/>
      </w:r>
      <w:r w:rsidRPr="002579FB">
        <w:tab/>
      </w:r>
      <w:r w:rsidRPr="002579FB">
        <w:tab/>
      </w:r>
      <w:r w:rsidRPr="002579FB">
        <w:tab/>
      </w:r>
      <w:r w:rsidRPr="002579FB">
        <w:tab/>
      </w:r>
      <w:r w:rsidRPr="002579FB">
        <w:tab/>
      </w:r>
      <w:r w:rsidR="005918BA">
        <w:tab/>
      </w:r>
      <w:r>
        <w:rPr>
          <w:u w:val="single"/>
        </w:rPr>
        <w:tab/>
      </w:r>
      <w:r>
        <w:rPr>
          <w:u w:val="single"/>
        </w:rPr>
        <w:tab/>
      </w:r>
      <w:r>
        <w:rPr>
          <w:u w:val="single"/>
        </w:rPr>
        <w:tab/>
      </w:r>
      <w:r>
        <w:rPr>
          <w:u w:val="single"/>
        </w:rPr>
        <w:tab/>
      </w:r>
      <w:r>
        <w:rPr>
          <w:u w:val="single"/>
        </w:rPr>
        <w:tab/>
      </w:r>
      <w:r w:rsidR="005918BA">
        <w:rPr>
          <w:u w:val="single"/>
        </w:rPr>
        <w:tab/>
      </w:r>
      <w:r w:rsidR="005918BA">
        <w:rPr>
          <w:u w:val="single"/>
        </w:rPr>
        <w:tab/>
      </w:r>
      <w:r w:rsidR="005918BA">
        <w:rPr>
          <w:u w:val="single"/>
        </w:rPr>
        <w:tab/>
      </w:r>
      <w:r w:rsidR="005918BA">
        <w:rPr>
          <w:u w:val="single"/>
        </w:rPr>
        <w:tab/>
      </w:r>
      <w:r w:rsidR="005918BA">
        <w:rPr>
          <w:u w:val="single"/>
        </w:rPr>
        <w:tab/>
      </w:r>
      <w:r w:rsidRPr="002579FB">
        <w:tab/>
      </w:r>
      <w:r w:rsidR="005918BA">
        <w:tab/>
      </w:r>
      <w:r w:rsidR="005918BA">
        <w:tab/>
      </w:r>
      <w:r>
        <w:t>James H.</w:t>
      </w:r>
      <w:r w:rsidR="00CF52E2">
        <w:t xml:space="preserve"> “Jim”</w:t>
      </w:r>
      <w:r>
        <w:t xml:space="preserve"> Harvey, Chair</w:t>
      </w:r>
    </w:p>
    <w:p w14:paraId="71951EB0" w14:textId="77777777" w:rsidR="005918BA" w:rsidRDefault="005918BA" w:rsidP="001C68B4">
      <w:pPr>
        <w:autoSpaceDE w:val="0"/>
        <w:autoSpaceDN w:val="0"/>
        <w:adjustRightInd w:val="0"/>
        <w:spacing w:after="0" w:line="240" w:lineRule="auto"/>
      </w:pPr>
      <w:r>
        <w:t>Ricky Hatch, CPA</w:t>
      </w:r>
    </w:p>
    <w:p w14:paraId="00C73669" w14:textId="77777777" w:rsidR="0034315F" w:rsidRPr="005918BA" w:rsidRDefault="005918BA" w:rsidP="001C68B4">
      <w:pPr>
        <w:autoSpaceDE w:val="0"/>
        <w:autoSpaceDN w:val="0"/>
        <w:adjustRightInd w:val="0"/>
        <w:spacing w:after="0" w:line="240" w:lineRule="auto"/>
      </w:pPr>
      <w:r>
        <w:t>Weber County Clerk/Auditor</w:t>
      </w:r>
      <w:r w:rsidR="0034315F">
        <w:tab/>
      </w:r>
      <w:r w:rsidR="0034315F">
        <w:tab/>
      </w:r>
      <w:r w:rsidR="0034315F">
        <w:tab/>
        <w:t xml:space="preserve"> </w:t>
      </w:r>
    </w:p>
    <w:p w14:paraId="757EFFFB" w14:textId="77777777" w:rsidR="0034315F" w:rsidRDefault="0034315F" w:rsidP="001C68B4">
      <w:pPr>
        <w:autoSpaceDE w:val="0"/>
        <w:autoSpaceDN w:val="0"/>
        <w:adjustRightInd w:val="0"/>
        <w:spacing w:after="0" w:line="240" w:lineRule="auto"/>
      </w:pPr>
    </w:p>
    <w:p w14:paraId="242F35F9" w14:textId="77777777" w:rsidR="005918BA" w:rsidRPr="00CF52E2" w:rsidRDefault="005918BA" w:rsidP="001C68B4">
      <w:pPr>
        <w:autoSpaceDE w:val="0"/>
        <w:autoSpaceDN w:val="0"/>
        <w:adjustRightInd w:val="0"/>
        <w:spacing w:after="0" w:line="240" w:lineRule="auto"/>
        <w:rPr>
          <w:u w:val="single"/>
        </w:rPr>
      </w:pPr>
    </w:p>
    <w:p w14:paraId="42366527" w14:textId="77777777" w:rsidR="005918BA" w:rsidRDefault="005918BA" w:rsidP="001C68B4">
      <w:pPr>
        <w:autoSpaceDE w:val="0"/>
        <w:autoSpaceDN w:val="0"/>
        <w:adjustRightInd w:val="0"/>
        <w:spacing w:after="0" w:line="240" w:lineRule="auto"/>
      </w:pPr>
      <w:r>
        <w:t>Approved as to form and legality:</w:t>
      </w:r>
    </w:p>
    <w:p w14:paraId="3BD35EE3" w14:textId="77777777" w:rsidR="00CF52E2" w:rsidRPr="002579FB" w:rsidRDefault="00CF52E2" w:rsidP="001C68B4">
      <w:pPr>
        <w:autoSpaceDE w:val="0"/>
        <w:autoSpaceDN w:val="0"/>
        <w:adjustRightInd w:val="0"/>
        <w:spacing w:after="0" w:line="240" w:lineRule="auto"/>
      </w:pPr>
    </w:p>
    <w:p w14:paraId="36EBFC83" w14:textId="77777777" w:rsidR="0034315F" w:rsidRDefault="0034315F" w:rsidP="001C68B4">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sidR="005918BA">
        <w:rPr>
          <w:u w:val="single"/>
        </w:rPr>
        <w:tab/>
      </w:r>
    </w:p>
    <w:p w14:paraId="16430376" w14:textId="77777777" w:rsidR="0034315F" w:rsidRDefault="00CF52E2" w:rsidP="001C68B4">
      <w:pPr>
        <w:autoSpaceDE w:val="0"/>
        <w:autoSpaceDN w:val="0"/>
        <w:adjustRightInd w:val="0"/>
        <w:spacing w:after="0" w:line="240" w:lineRule="auto"/>
      </w:pPr>
      <w:r>
        <w:t>Christopher Crockett</w:t>
      </w:r>
    </w:p>
    <w:p w14:paraId="23E87F7D" w14:textId="77777777" w:rsidR="002B037E" w:rsidRDefault="0034315F" w:rsidP="001C68B4">
      <w:pPr>
        <w:autoSpaceDE w:val="0"/>
        <w:autoSpaceDN w:val="0"/>
        <w:adjustRightInd w:val="0"/>
        <w:spacing w:after="0" w:line="240" w:lineRule="auto"/>
      </w:pPr>
      <w:r>
        <w:t>Deputy County Attorney</w:t>
      </w:r>
    </w:p>
    <w:p w14:paraId="296FAC0A" w14:textId="77777777" w:rsidR="00C73890" w:rsidRDefault="00C73890" w:rsidP="001C68B4">
      <w:pPr>
        <w:autoSpaceDE w:val="0"/>
        <w:autoSpaceDN w:val="0"/>
        <w:adjustRightInd w:val="0"/>
        <w:spacing w:after="0" w:line="240" w:lineRule="auto"/>
      </w:pPr>
    </w:p>
    <w:p w14:paraId="3C27B601" w14:textId="77777777" w:rsidR="00C73890" w:rsidRDefault="00C73890" w:rsidP="001C68B4">
      <w:pPr>
        <w:autoSpaceDE w:val="0"/>
        <w:autoSpaceDN w:val="0"/>
        <w:adjustRightInd w:val="0"/>
        <w:spacing w:after="0" w:line="240" w:lineRule="auto"/>
      </w:pPr>
    </w:p>
    <w:p w14:paraId="5A7E0AF2" w14:textId="77777777" w:rsidR="002D54F3" w:rsidRDefault="002D54F3" w:rsidP="001C68B4">
      <w:pPr>
        <w:autoSpaceDE w:val="0"/>
        <w:autoSpaceDN w:val="0"/>
        <w:adjustRightInd w:val="0"/>
        <w:spacing w:after="0" w:line="240" w:lineRule="auto"/>
      </w:pPr>
    </w:p>
    <w:p w14:paraId="3076C3CD" w14:textId="77777777" w:rsidR="002D54F3" w:rsidRPr="005918BA" w:rsidRDefault="002D54F3" w:rsidP="001C68B4">
      <w:pPr>
        <w:autoSpaceDE w:val="0"/>
        <w:autoSpaceDN w:val="0"/>
        <w:adjustRightInd w:val="0"/>
        <w:spacing w:after="0" w:line="240" w:lineRule="auto"/>
      </w:pPr>
    </w:p>
    <w:sectPr w:rsidR="002D54F3" w:rsidRPr="005918BA" w:rsidSect="00D72F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BD32" w14:textId="77777777" w:rsidR="007A6D82" w:rsidRDefault="007A6D82" w:rsidP="00900452">
      <w:pPr>
        <w:spacing w:after="0" w:line="240" w:lineRule="auto"/>
      </w:pPr>
      <w:r>
        <w:separator/>
      </w:r>
    </w:p>
  </w:endnote>
  <w:endnote w:type="continuationSeparator" w:id="0">
    <w:p w14:paraId="37845328" w14:textId="77777777" w:rsidR="007A6D82" w:rsidRDefault="007A6D82"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9622" w14:textId="77777777" w:rsidR="005E5591" w:rsidRDefault="005E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79DD652" w14:textId="278279E8" w:rsidR="00A84BC9" w:rsidRPr="00F317DF" w:rsidRDefault="00A84BC9"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2D3CA3">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2D3CA3">
              <w:rPr>
                <w:bCs/>
                <w:noProof/>
              </w:rPr>
              <w:t>4</w:t>
            </w:r>
            <w:r w:rsidRPr="00F317DF">
              <w:rPr>
                <w:bCs/>
                <w:sz w:val="24"/>
                <w:szCs w:val="24"/>
              </w:rPr>
              <w:fldChar w:fldCharType="end"/>
            </w:r>
          </w:p>
        </w:sdtContent>
      </w:sdt>
    </w:sdtContent>
  </w:sdt>
  <w:p w14:paraId="7D33F8A1" w14:textId="77777777" w:rsidR="00A84BC9" w:rsidRDefault="00A84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2AA3107C" w14:textId="5FD9A50B" w:rsidR="00A84BC9" w:rsidRPr="00FD7AC1" w:rsidRDefault="00A84BC9">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2D3CA3">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2D3CA3">
              <w:rPr>
                <w:bCs/>
                <w:noProof/>
              </w:rPr>
              <w:t>4</w:t>
            </w:r>
            <w:r w:rsidRPr="00FD7AC1">
              <w:rPr>
                <w:bCs/>
                <w:sz w:val="24"/>
                <w:szCs w:val="24"/>
              </w:rPr>
              <w:fldChar w:fldCharType="end"/>
            </w:r>
          </w:p>
        </w:sdtContent>
      </w:sdt>
    </w:sdtContent>
  </w:sdt>
  <w:p w14:paraId="4CBC30CD" w14:textId="77777777" w:rsidR="00A84BC9" w:rsidRDefault="00A84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5604" w14:textId="77777777" w:rsidR="007A6D82" w:rsidRDefault="007A6D82" w:rsidP="00900452">
      <w:pPr>
        <w:spacing w:after="0" w:line="240" w:lineRule="auto"/>
      </w:pPr>
      <w:r>
        <w:separator/>
      </w:r>
    </w:p>
  </w:footnote>
  <w:footnote w:type="continuationSeparator" w:id="0">
    <w:p w14:paraId="0CC8E6E6" w14:textId="77777777" w:rsidR="007A6D82" w:rsidRDefault="007A6D82"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F675" w14:textId="77777777" w:rsidR="005E5591" w:rsidRDefault="005E5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61A44" w14:textId="01A3ECA7" w:rsidR="00A84BC9" w:rsidRPr="00D72F95" w:rsidRDefault="00A84BC9" w:rsidP="00D72F95">
    <w:pPr>
      <w:pStyle w:val="Header"/>
      <w:spacing w:after="0" w:line="240" w:lineRule="auto"/>
      <w:rPr>
        <w:rFonts w:ascii="Arial Black" w:hAnsi="Arial Black"/>
        <w:b/>
        <w:sz w:val="24"/>
        <w:szCs w:val="24"/>
      </w:rPr>
    </w:pPr>
    <w:r>
      <w:rPr>
        <w:rFonts w:ascii="Arial Black" w:hAnsi="Arial Black"/>
        <w:b/>
        <w:noProof/>
        <w:sz w:val="24"/>
        <w:szCs w:val="24"/>
      </w:rPr>
      <mc:AlternateContent>
        <mc:Choice Requires="wps">
          <w:drawing>
            <wp:anchor distT="4294967294" distB="4294967294" distL="114300" distR="114300" simplePos="0" relativeHeight="251665408" behindDoc="0" locked="0" layoutInCell="1" allowOverlap="1" wp14:anchorId="7409E7E9" wp14:editId="3B12D1A7">
              <wp:simplePos x="0" y="0"/>
              <wp:positionH relativeFrom="column">
                <wp:posOffset>-971550</wp:posOffset>
              </wp:positionH>
              <wp:positionV relativeFrom="paragraph">
                <wp:posOffset>409574</wp:posOffset>
              </wp:positionV>
              <wp:extent cx="78486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DEEFFC"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">
              <v:stroke linestyle="thickThin"/>
              <o:lock v:ext="edit" shapetype="f"/>
            </v:line>
          </w:pict>
        </mc:Fallback>
      </mc:AlternateContent>
    </w:r>
    <w:r w:rsidRPr="00D72F95">
      <w:rPr>
        <w:rFonts w:ascii="Arial Black" w:hAnsi="Arial Black"/>
        <w:b/>
        <w:sz w:val="24"/>
        <w:szCs w:val="24"/>
      </w:rPr>
      <w:t>Weber</w:t>
    </w:r>
    <w:r w:rsidR="005E5591">
      <w:rPr>
        <w:rFonts w:ascii="Arial Black" w:hAnsi="Arial Black"/>
        <w:b/>
        <w:sz w:val="24"/>
        <w:szCs w:val="24"/>
      </w:rPr>
      <w:t xml:space="preserve"> County Policy</w:t>
    </w:r>
    <w:r>
      <w:rPr>
        <w:rFonts w:ascii="Arial Black" w:hAnsi="Arial Black"/>
        <w:b/>
        <w:sz w:val="24"/>
        <w:szCs w:val="24"/>
      </w:rPr>
      <w:t xml:space="preserve">: </w:t>
    </w:r>
    <w:r w:rsidR="00121C2D">
      <w:rPr>
        <w:rFonts w:ascii="Arial Black" w:hAnsi="Arial Black"/>
        <w:b/>
        <w:sz w:val="24"/>
        <w:szCs w:val="24"/>
      </w:rPr>
      <w:t>Expressive Activity Restrictions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A84BC9" w14:paraId="7FB44E45" w14:textId="77777777" w:rsidTr="00C05733">
      <w:trPr>
        <w:cantSplit/>
        <w:trHeight w:val="1425"/>
      </w:trPr>
      <w:tc>
        <w:tcPr>
          <w:tcW w:w="5765" w:type="dxa"/>
          <w:tcBorders>
            <w:top w:val="single" w:sz="6" w:space="0" w:color="FFFFFF"/>
            <w:left w:val="single" w:sz="6" w:space="0" w:color="FFFFFF"/>
            <w:right w:val="single" w:sz="6" w:space="0" w:color="FFFFFF"/>
          </w:tcBorders>
        </w:tcPr>
        <w:p w14:paraId="2BBA4D89" w14:textId="77777777" w:rsidR="00A84BC9" w:rsidRPr="00751C18" w:rsidRDefault="00A84BC9"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5C01BED2" wp14:editId="4A025F3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37B8A" w14:textId="32108793" w:rsidR="00A84BC9" w:rsidRPr="007432E4" w:rsidRDefault="00A84BC9" w:rsidP="0067212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p>
                              <w:p w14:paraId="7DC72C07" w14:textId="77777777" w:rsidR="00A84BC9" w:rsidRPr="007432E4" w:rsidRDefault="00121C2D" w:rsidP="00672124">
                                <w:pPr>
                                  <w:spacing w:after="0" w:line="240" w:lineRule="auto"/>
                                  <w:jc w:val="center"/>
                                  <w:rPr>
                                    <w:rFonts w:ascii="Arial Black" w:hAnsi="Arial Black" w:cs="Arial"/>
                                    <w:b/>
                                    <w:sz w:val="28"/>
                                    <w:szCs w:val="28"/>
                                  </w:rPr>
                                </w:pPr>
                                <w:r>
                                  <w:rPr>
                                    <w:rFonts w:ascii="Arial Black" w:hAnsi="Arial Black" w:cs="Arial"/>
                                    <w:b/>
                                    <w:sz w:val="28"/>
                                    <w:szCs w:val="28"/>
                                  </w:rPr>
                                  <w:t>Expressive Activity Restrictions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1BED2"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3FA37B8A" w14:textId="32108793" w:rsidR="00A84BC9" w:rsidRPr="007432E4" w:rsidRDefault="00A84BC9" w:rsidP="0067212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Pr>
                              <w:rFonts w:ascii="Arial Black" w:hAnsi="Arial Black" w:cs="Arial"/>
                              <w:b/>
                              <w:sz w:val="28"/>
                              <w:szCs w:val="28"/>
                            </w:rPr>
                            <w:t xml:space="preserve"> County Policy </w:t>
                          </w:r>
                        </w:p>
                        <w:p w14:paraId="7DC72C07" w14:textId="77777777" w:rsidR="00A84BC9" w:rsidRPr="007432E4" w:rsidRDefault="00121C2D" w:rsidP="00672124">
                          <w:pPr>
                            <w:spacing w:after="0" w:line="240" w:lineRule="auto"/>
                            <w:jc w:val="center"/>
                            <w:rPr>
                              <w:rFonts w:ascii="Arial Black" w:hAnsi="Arial Black" w:cs="Arial"/>
                              <w:b/>
                              <w:sz w:val="28"/>
                              <w:szCs w:val="28"/>
                            </w:rPr>
                          </w:pPr>
                          <w:r>
                            <w:rPr>
                              <w:rFonts w:ascii="Arial Black" w:hAnsi="Arial Black" w:cs="Arial"/>
                              <w:b/>
                              <w:sz w:val="28"/>
                              <w:szCs w:val="28"/>
                            </w:rPr>
                            <w:t>Expressive Activity Restrictions</w:t>
                          </w:r>
                        </w:p>
                      </w:txbxContent>
                    </v:textbox>
                  </v:shape>
                </w:pict>
              </mc:Fallback>
            </mc:AlternateContent>
          </w:r>
          <w:r>
            <w:rPr>
              <w:rFonts w:ascii="Arial" w:hAnsi="Arial"/>
              <w:b/>
              <w:i/>
              <w:noProof/>
              <w:sz w:val="28"/>
              <w:szCs w:val="28"/>
            </w:rPr>
            <w:drawing>
              <wp:inline distT="0" distB="0" distL="0" distR="0" wp14:anchorId="580CCF5F" wp14:editId="7E7C6765">
                <wp:extent cx="1543050" cy="876300"/>
                <wp:effectExtent l="0" t="0" r="0" b="0"/>
                <wp:docPr id="4" name="Picture 4"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253D4DA6" w14:textId="77777777" w:rsidR="00A84BC9" w:rsidRPr="006D6BA5" w:rsidRDefault="00A84BC9" w:rsidP="006D6BA5">
          <w:pPr>
            <w:tabs>
              <w:tab w:val="left" w:pos="-720"/>
              <w:tab w:val="left" w:pos="4998"/>
            </w:tabs>
            <w:suppressAutoHyphens/>
            <w:ind w:right="100"/>
            <w:jc w:val="right"/>
            <w:rPr>
              <w:rFonts w:ascii="Arial" w:hAnsi="Arial"/>
            </w:rPr>
          </w:pPr>
          <w:r>
            <w:rPr>
              <w:rFonts w:ascii="Arial" w:hAnsi="Arial"/>
              <w:b/>
            </w:rPr>
            <w:t xml:space="preserve">                   </w:t>
          </w:r>
        </w:p>
        <w:p w14:paraId="3BD89AB8" w14:textId="77777777" w:rsidR="00A84BC9" w:rsidRPr="006D6BA5" w:rsidRDefault="00A84BC9" w:rsidP="006D6BA5">
          <w:pPr>
            <w:tabs>
              <w:tab w:val="left" w:pos="-720"/>
              <w:tab w:val="left" w:pos="4998"/>
            </w:tabs>
            <w:suppressAutoHyphens/>
            <w:ind w:right="100"/>
            <w:jc w:val="right"/>
            <w:rPr>
              <w:rFonts w:ascii="Arial" w:hAnsi="Arial"/>
            </w:rPr>
          </w:pPr>
        </w:p>
      </w:tc>
    </w:tr>
  </w:tbl>
  <w:p w14:paraId="432BAD92" w14:textId="77777777" w:rsidR="00A84BC9" w:rsidRDefault="00A84BC9"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4294967294" distB="4294967294" distL="114300" distR="114300" simplePos="0" relativeHeight="251663360" behindDoc="0" locked="0" layoutInCell="1" allowOverlap="1" wp14:anchorId="05977F83" wp14:editId="200374C5">
              <wp:simplePos x="0" y="0"/>
              <wp:positionH relativeFrom="column">
                <wp:posOffset>-885825</wp:posOffset>
              </wp:positionH>
              <wp:positionV relativeFrom="paragraph">
                <wp:posOffset>-14606</wp:posOffset>
              </wp:positionV>
              <wp:extent cx="78486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7B0912"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9BA"/>
    <w:multiLevelType w:val="hybridMultilevel"/>
    <w:tmpl w:val="8B8CF15E"/>
    <w:lvl w:ilvl="0" w:tplc="E88E3A0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BB7F49"/>
    <w:multiLevelType w:val="hybridMultilevel"/>
    <w:tmpl w:val="DA3026FA"/>
    <w:lvl w:ilvl="0" w:tplc="49047E9A">
      <w:start w:val="2"/>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2B2882"/>
    <w:multiLevelType w:val="hybridMultilevel"/>
    <w:tmpl w:val="6E1A55EE"/>
    <w:lvl w:ilvl="0" w:tplc="E88E3A0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E7758C"/>
    <w:multiLevelType w:val="hybridMultilevel"/>
    <w:tmpl w:val="94D8C746"/>
    <w:lvl w:ilvl="0" w:tplc="484ACF0C">
      <w:start w:val="1"/>
      <w:numFmt w:val="decimal"/>
      <w:lvlText w:val="%1."/>
      <w:lvlJc w:val="left"/>
      <w:pPr>
        <w:ind w:left="81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8DF37D8"/>
    <w:multiLevelType w:val="hybridMultilevel"/>
    <w:tmpl w:val="15642550"/>
    <w:lvl w:ilvl="0" w:tplc="E88E3A0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1816AF"/>
    <w:multiLevelType w:val="hybridMultilevel"/>
    <w:tmpl w:val="ECB0BBF4"/>
    <w:lvl w:ilvl="0" w:tplc="1492712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0800EF"/>
    <w:multiLevelType w:val="hybridMultilevel"/>
    <w:tmpl w:val="2FD2E174"/>
    <w:lvl w:ilvl="0" w:tplc="04090015">
      <w:start w:val="1"/>
      <w:numFmt w:val="upperLetter"/>
      <w:lvlText w:val="%1."/>
      <w:lvlJc w:val="left"/>
      <w:pPr>
        <w:ind w:left="1080" w:hanging="360"/>
      </w:pPr>
      <w:rPr>
        <w:rFonts w:hint="default"/>
      </w:rPr>
    </w:lvl>
    <w:lvl w:ilvl="1" w:tplc="7CDECE18">
      <w:start w:val="1"/>
      <w:numFmt w:val="decimal"/>
      <w:lvlText w:val="%2."/>
      <w:lvlJc w:val="left"/>
      <w:pPr>
        <w:ind w:left="1800" w:hanging="360"/>
      </w:pPr>
      <w:rPr>
        <w:rFonts w:hint="default"/>
        <w:b w:val="0"/>
      </w:rPr>
    </w:lvl>
    <w:lvl w:ilvl="2" w:tplc="A05A079C">
      <w:start w:val="1"/>
      <w:numFmt w:val="lowerLetter"/>
      <w:lvlText w:val="%3."/>
      <w:lvlJc w:val="left"/>
      <w:pPr>
        <w:ind w:left="2520" w:hanging="180"/>
      </w:pPr>
      <w:rPr>
        <w:b w:val="0"/>
      </w:rPr>
    </w:lvl>
    <w:lvl w:ilvl="3" w:tplc="F2C65206">
      <w:start w:val="1"/>
      <w:numFmt w:val="lowerRoman"/>
      <w:lvlText w:val="%4."/>
      <w:lvlJc w:val="right"/>
      <w:pPr>
        <w:ind w:left="3240" w:hanging="360"/>
      </w:pPr>
      <w:rPr>
        <w:rFonts w:hint="default"/>
      </w:r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315F6"/>
    <w:multiLevelType w:val="hybridMultilevel"/>
    <w:tmpl w:val="534C2386"/>
    <w:lvl w:ilvl="0" w:tplc="E88E3A0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1"/>
  </w:num>
  <w:num w:numId="5">
    <w:abstractNumId w:val="5"/>
  </w:num>
  <w:num w:numId="6">
    <w:abstractNumId w:val="4"/>
  </w:num>
  <w:num w:numId="7">
    <w:abstractNumId w:val="0"/>
  </w:num>
  <w:num w:numId="8">
    <w:abstractNumId w:val="8"/>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23803"/>
    <w:rsid w:val="00031C75"/>
    <w:rsid w:val="000541CB"/>
    <w:rsid w:val="000605CB"/>
    <w:rsid w:val="000A5D4C"/>
    <w:rsid w:val="000B487D"/>
    <w:rsid w:val="000C1D9A"/>
    <w:rsid w:val="000C6096"/>
    <w:rsid w:val="000C631E"/>
    <w:rsid w:val="000D320E"/>
    <w:rsid w:val="000D63E3"/>
    <w:rsid w:val="000D7207"/>
    <w:rsid w:val="000E0C0B"/>
    <w:rsid w:val="000E1871"/>
    <w:rsid w:val="000E64F9"/>
    <w:rsid w:val="000F0BD5"/>
    <w:rsid w:val="000F4A96"/>
    <w:rsid w:val="00121C2D"/>
    <w:rsid w:val="00121FAF"/>
    <w:rsid w:val="00122165"/>
    <w:rsid w:val="0014059A"/>
    <w:rsid w:val="00141C90"/>
    <w:rsid w:val="001463D1"/>
    <w:rsid w:val="00152DDE"/>
    <w:rsid w:val="00180AD4"/>
    <w:rsid w:val="00193C0C"/>
    <w:rsid w:val="001947A9"/>
    <w:rsid w:val="00195CF7"/>
    <w:rsid w:val="001B4F9C"/>
    <w:rsid w:val="001C68B4"/>
    <w:rsid w:val="001D3A35"/>
    <w:rsid w:val="001E1AE2"/>
    <w:rsid w:val="001E6A45"/>
    <w:rsid w:val="001F2A40"/>
    <w:rsid w:val="001F5D23"/>
    <w:rsid w:val="001F6E0A"/>
    <w:rsid w:val="00201586"/>
    <w:rsid w:val="00223605"/>
    <w:rsid w:val="0022418D"/>
    <w:rsid w:val="00226DAC"/>
    <w:rsid w:val="00230586"/>
    <w:rsid w:val="00236B18"/>
    <w:rsid w:val="00244012"/>
    <w:rsid w:val="0024610C"/>
    <w:rsid w:val="0025002B"/>
    <w:rsid w:val="0025016F"/>
    <w:rsid w:val="002626BE"/>
    <w:rsid w:val="002633EC"/>
    <w:rsid w:val="0027298E"/>
    <w:rsid w:val="00280842"/>
    <w:rsid w:val="002811EB"/>
    <w:rsid w:val="002B037E"/>
    <w:rsid w:val="002B650B"/>
    <w:rsid w:val="002C47AB"/>
    <w:rsid w:val="002D2B95"/>
    <w:rsid w:val="002D3CA3"/>
    <w:rsid w:val="002D54F3"/>
    <w:rsid w:val="002F39E5"/>
    <w:rsid w:val="00302619"/>
    <w:rsid w:val="003159B0"/>
    <w:rsid w:val="003169AE"/>
    <w:rsid w:val="003339CD"/>
    <w:rsid w:val="003345BE"/>
    <w:rsid w:val="00336CDB"/>
    <w:rsid w:val="00340B5A"/>
    <w:rsid w:val="00342C5C"/>
    <w:rsid w:val="0034315F"/>
    <w:rsid w:val="0035006D"/>
    <w:rsid w:val="003513BA"/>
    <w:rsid w:val="0035177B"/>
    <w:rsid w:val="00357B2C"/>
    <w:rsid w:val="00365FE6"/>
    <w:rsid w:val="003810E0"/>
    <w:rsid w:val="0039643B"/>
    <w:rsid w:val="003A52F4"/>
    <w:rsid w:val="003B0631"/>
    <w:rsid w:val="00405991"/>
    <w:rsid w:val="00413458"/>
    <w:rsid w:val="00425077"/>
    <w:rsid w:val="0043335D"/>
    <w:rsid w:val="004362BA"/>
    <w:rsid w:val="004410A7"/>
    <w:rsid w:val="00457D5E"/>
    <w:rsid w:val="00463018"/>
    <w:rsid w:val="00465141"/>
    <w:rsid w:val="00467731"/>
    <w:rsid w:val="004719CF"/>
    <w:rsid w:val="00481A69"/>
    <w:rsid w:val="00486214"/>
    <w:rsid w:val="004907BD"/>
    <w:rsid w:val="00495684"/>
    <w:rsid w:val="004A2784"/>
    <w:rsid w:val="004D3FE7"/>
    <w:rsid w:val="004E2D24"/>
    <w:rsid w:val="004E7957"/>
    <w:rsid w:val="004F6B5E"/>
    <w:rsid w:val="005134E5"/>
    <w:rsid w:val="0054471F"/>
    <w:rsid w:val="005623A5"/>
    <w:rsid w:val="00565016"/>
    <w:rsid w:val="00565B9F"/>
    <w:rsid w:val="00574406"/>
    <w:rsid w:val="00576323"/>
    <w:rsid w:val="005800E7"/>
    <w:rsid w:val="00584231"/>
    <w:rsid w:val="0059006E"/>
    <w:rsid w:val="005918BA"/>
    <w:rsid w:val="005A1406"/>
    <w:rsid w:val="005B3470"/>
    <w:rsid w:val="005C3E10"/>
    <w:rsid w:val="005C6F59"/>
    <w:rsid w:val="005D4384"/>
    <w:rsid w:val="005E33D6"/>
    <w:rsid w:val="005E4343"/>
    <w:rsid w:val="005E5591"/>
    <w:rsid w:val="005F4223"/>
    <w:rsid w:val="005F5109"/>
    <w:rsid w:val="00601182"/>
    <w:rsid w:val="006128BA"/>
    <w:rsid w:val="00632AE3"/>
    <w:rsid w:val="00634FE0"/>
    <w:rsid w:val="0063531C"/>
    <w:rsid w:val="00645007"/>
    <w:rsid w:val="0065069E"/>
    <w:rsid w:val="006553FF"/>
    <w:rsid w:val="00672124"/>
    <w:rsid w:val="00691661"/>
    <w:rsid w:val="006A647B"/>
    <w:rsid w:val="006B29EB"/>
    <w:rsid w:val="006B4BFD"/>
    <w:rsid w:val="006C2879"/>
    <w:rsid w:val="006C36C2"/>
    <w:rsid w:val="006D45D5"/>
    <w:rsid w:val="006D4EE2"/>
    <w:rsid w:val="006D6BA5"/>
    <w:rsid w:val="006E67BA"/>
    <w:rsid w:val="0070266D"/>
    <w:rsid w:val="00702EF0"/>
    <w:rsid w:val="0071188C"/>
    <w:rsid w:val="00717A70"/>
    <w:rsid w:val="00737752"/>
    <w:rsid w:val="00741666"/>
    <w:rsid w:val="007432E4"/>
    <w:rsid w:val="00744D27"/>
    <w:rsid w:val="007475F9"/>
    <w:rsid w:val="00751C18"/>
    <w:rsid w:val="007622F5"/>
    <w:rsid w:val="0076395E"/>
    <w:rsid w:val="00774C55"/>
    <w:rsid w:val="00781698"/>
    <w:rsid w:val="007823AE"/>
    <w:rsid w:val="00792A23"/>
    <w:rsid w:val="007931E0"/>
    <w:rsid w:val="00793F6B"/>
    <w:rsid w:val="00797C39"/>
    <w:rsid w:val="007A491A"/>
    <w:rsid w:val="007A6D82"/>
    <w:rsid w:val="007B4427"/>
    <w:rsid w:val="007B44F8"/>
    <w:rsid w:val="007B677E"/>
    <w:rsid w:val="007D37CB"/>
    <w:rsid w:val="007D4A08"/>
    <w:rsid w:val="007E37F0"/>
    <w:rsid w:val="00801797"/>
    <w:rsid w:val="0081274B"/>
    <w:rsid w:val="00824F4F"/>
    <w:rsid w:val="008334F3"/>
    <w:rsid w:val="008344A0"/>
    <w:rsid w:val="00835618"/>
    <w:rsid w:val="008527CE"/>
    <w:rsid w:val="0085572E"/>
    <w:rsid w:val="008723B5"/>
    <w:rsid w:val="00875B2E"/>
    <w:rsid w:val="008831F1"/>
    <w:rsid w:val="008851F1"/>
    <w:rsid w:val="00892463"/>
    <w:rsid w:val="00897EB9"/>
    <w:rsid w:val="008A1DE7"/>
    <w:rsid w:val="008B09EC"/>
    <w:rsid w:val="008B1D6C"/>
    <w:rsid w:val="008C1738"/>
    <w:rsid w:val="008C457D"/>
    <w:rsid w:val="008C4C36"/>
    <w:rsid w:val="008D0A59"/>
    <w:rsid w:val="008D4B28"/>
    <w:rsid w:val="008E5561"/>
    <w:rsid w:val="00900452"/>
    <w:rsid w:val="00906DC2"/>
    <w:rsid w:val="009129E7"/>
    <w:rsid w:val="00921A8E"/>
    <w:rsid w:val="00923BE7"/>
    <w:rsid w:val="00932B29"/>
    <w:rsid w:val="00935D10"/>
    <w:rsid w:val="009568E5"/>
    <w:rsid w:val="009622FA"/>
    <w:rsid w:val="009630EB"/>
    <w:rsid w:val="00977814"/>
    <w:rsid w:val="00995DA6"/>
    <w:rsid w:val="009A428C"/>
    <w:rsid w:val="009B04A4"/>
    <w:rsid w:val="009B2B9F"/>
    <w:rsid w:val="009B593E"/>
    <w:rsid w:val="009E013E"/>
    <w:rsid w:val="009E1D0A"/>
    <w:rsid w:val="00A02272"/>
    <w:rsid w:val="00A100FD"/>
    <w:rsid w:val="00A253D9"/>
    <w:rsid w:val="00A26F35"/>
    <w:rsid w:val="00A27B62"/>
    <w:rsid w:val="00A31BFA"/>
    <w:rsid w:val="00A357AB"/>
    <w:rsid w:val="00A37148"/>
    <w:rsid w:val="00A3782E"/>
    <w:rsid w:val="00A47463"/>
    <w:rsid w:val="00A51A69"/>
    <w:rsid w:val="00A52C5E"/>
    <w:rsid w:val="00A84BC9"/>
    <w:rsid w:val="00A9396E"/>
    <w:rsid w:val="00AA379C"/>
    <w:rsid w:val="00AA6A0F"/>
    <w:rsid w:val="00AA6FF1"/>
    <w:rsid w:val="00AC1A7A"/>
    <w:rsid w:val="00AD0516"/>
    <w:rsid w:val="00AD778B"/>
    <w:rsid w:val="00AE1C0C"/>
    <w:rsid w:val="00AE3785"/>
    <w:rsid w:val="00AE37E6"/>
    <w:rsid w:val="00AE728C"/>
    <w:rsid w:val="00B02DFD"/>
    <w:rsid w:val="00B0383B"/>
    <w:rsid w:val="00B05237"/>
    <w:rsid w:val="00B32422"/>
    <w:rsid w:val="00B32D1E"/>
    <w:rsid w:val="00B4018F"/>
    <w:rsid w:val="00B44E82"/>
    <w:rsid w:val="00B75B14"/>
    <w:rsid w:val="00B8595F"/>
    <w:rsid w:val="00B87529"/>
    <w:rsid w:val="00B94312"/>
    <w:rsid w:val="00BA11E3"/>
    <w:rsid w:val="00BA7301"/>
    <w:rsid w:val="00BB0C2F"/>
    <w:rsid w:val="00BB0F1A"/>
    <w:rsid w:val="00BB3429"/>
    <w:rsid w:val="00BE2561"/>
    <w:rsid w:val="00BE2987"/>
    <w:rsid w:val="00BE57D7"/>
    <w:rsid w:val="00BF2FF4"/>
    <w:rsid w:val="00C05733"/>
    <w:rsid w:val="00C06F47"/>
    <w:rsid w:val="00C0782E"/>
    <w:rsid w:val="00C10B46"/>
    <w:rsid w:val="00C10E84"/>
    <w:rsid w:val="00C3647E"/>
    <w:rsid w:val="00C5013C"/>
    <w:rsid w:val="00C62170"/>
    <w:rsid w:val="00C73890"/>
    <w:rsid w:val="00C860EA"/>
    <w:rsid w:val="00C87654"/>
    <w:rsid w:val="00CB0023"/>
    <w:rsid w:val="00CB1317"/>
    <w:rsid w:val="00CC0376"/>
    <w:rsid w:val="00CE3E60"/>
    <w:rsid w:val="00CF52E2"/>
    <w:rsid w:val="00D01548"/>
    <w:rsid w:val="00D1611B"/>
    <w:rsid w:val="00D224B2"/>
    <w:rsid w:val="00D25960"/>
    <w:rsid w:val="00D25F7F"/>
    <w:rsid w:val="00D44FCF"/>
    <w:rsid w:val="00D45983"/>
    <w:rsid w:val="00D57EC8"/>
    <w:rsid w:val="00D61567"/>
    <w:rsid w:val="00D70FFD"/>
    <w:rsid w:val="00D72F95"/>
    <w:rsid w:val="00D81080"/>
    <w:rsid w:val="00D90F51"/>
    <w:rsid w:val="00DA30AD"/>
    <w:rsid w:val="00DB1101"/>
    <w:rsid w:val="00DC0DAF"/>
    <w:rsid w:val="00DD0D5D"/>
    <w:rsid w:val="00DD23DE"/>
    <w:rsid w:val="00DD4492"/>
    <w:rsid w:val="00DF03E3"/>
    <w:rsid w:val="00DF251B"/>
    <w:rsid w:val="00E13218"/>
    <w:rsid w:val="00E158CA"/>
    <w:rsid w:val="00E16A61"/>
    <w:rsid w:val="00E16FB7"/>
    <w:rsid w:val="00E34ACF"/>
    <w:rsid w:val="00E35386"/>
    <w:rsid w:val="00E425E7"/>
    <w:rsid w:val="00E63A24"/>
    <w:rsid w:val="00E746FA"/>
    <w:rsid w:val="00EC31C8"/>
    <w:rsid w:val="00ED7F1C"/>
    <w:rsid w:val="00EF0DF0"/>
    <w:rsid w:val="00F062B6"/>
    <w:rsid w:val="00F074C9"/>
    <w:rsid w:val="00F07571"/>
    <w:rsid w:val="00F14661"/>
    <w:rsid w:val="00F1661A"/>
    <w:rsid w:val="00F24684"/>
    <w:rsid w:val="00F30757"/>
    <w:rsid w:val="00F317DF"/>
    <w:rsid w:val="00F37099"/>
    <w:rsid w:val="00F455E5"/>
    <w:rsid w:val="00F55920"/>
    <w:rsid w:val="00F56043"/>
    <w:rsid w:val="00F651D7"/>
    <w:rsid w:val="00F928EF"/>
    <w:rsid w:val="00F9594A"/>
    <w:rsid w:val="00F97741"/>
    <w:rsid w:val="00FA11F0"/>
    <w:rsid w:val="00FA28D4"/>
    <w:rsid w:val="00FA620D"/>
    <w:rsid w:val="00FB10D5"/>
    <w:rsid w:val="00FB6219"/>
    <w:rsid w:val="00FC39BC"/>
    <w:rsid w:val="00FC6DC0"/>
    <w:rsid w:val="00FD09F5"/>
    <w:rsid w:val="00FD5196"/>
    <w:rsid w:val="00FD7AC1"/>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B8B1C"/>
  <w15:docId w15:val="{C372B23B-BFE2-4277-9B3C-1B0EF91B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5623A5"/>
    <w:rPr>
      <w:sz w:val="16"/>
      <w:szCs w:val="16"/>
    </w:rPr>
  </w:style>
  <w:style w:type="paragraph" w:styleId="CommentText">
    <w:name w:val="annotation text"/>
    <w:basedOn w:val="Normal"/>
    <w:link w:val="CommentTextChar"/>
    <w:uiPriority w:val="99"/>
    <w:semiHidden/>
    <w:unhideWhenUsed/>
    <w:rsid w:val="005623A5"/>
    <w:pPr>
      <w:spacing w:line="240" w:lineRule="auto"/>
    </w:pPr>
    <w:rPr>
      <w:sz w:val="20"/>
      <w:szCs w:val="20"/>
    </w:rPr>
  </w:style>
  <w:style w:type="character" w:customStyle="1" w:styleId="CommentTextChar">
    <w:name w:val="Comment Text Char"/>
    <w:basedOn w:val="DefaultParagraphFont"/>
    <w:link w:val="CommentText"/>
    <w:uiPriority w:val="99"/>
    <w:semiHidden/>
    <w:rsid w:val="005623A5"/>
    <w:rPr>
      <w:sz w:val="20"/>
      <w:szCs w:val="20"/>
    </w:rPr>
  </w:style>
  <w:style w:type="paragraph" w:styleId="CommentSubject">
    <w:name w:val="annotation subject"/>
    <w:basedOn w:val="CommentText"/>
    <w:next w:val="CommentText"/>
    <w:link w:val="CommentSubjectChar"/>
    <w:uiPriority w:val="99"/>
    <w:semiHidden/>
    <w:unhideWhenUsed/>
    <w:rsid w:val="005623A5"/>
    <w:rPr>
      <w:b/>
      <w:bCs/>
    </w:rPr>
  </w:style>
  <w:style w:type="character" w:customStyle="1" w:styleId="CommentSubjectChar">
    <w:name w:val="Comment Subject Char"/>
    <w:basedOn w:val="CommentTextChar"/>
    <w:link w:val="CommentSubject"/>
    <w:uiPriority w:val="99"/>
    <w:semiHidden/>
    <w:rsid w:val="005623A5"/>
    <w:rPr>
      <w:b/>
      <w:bCs/>
      <w:sz w:val="20"/>
      <w:szCs w:val="20"/>
    </w:rPr>
  </w:style>
  <w:style w:type="character" w:styleId="FollowedHyperlink">
    <w:name w:val="FollowedHyperlink"/>
    <w:basedOn w:val="DefaultParagraphFont"/>
    <w:uiPriority w:val="99"/>
    <w:semiHidden/>
    <w:unhideWhenUsed/>
    <w:rsid w:val="00793F6B"/>
    <w:rPr>
      <w:color w:val="800080" w:themeColor="followedHyperlink"/>
      <w:u w:val="single"/>
    </w:rPr>
  </w:style>
  <w:style w:type="paragraph" w:styleId="BodyText">
    <w:name w:val="Body Text"/>
    <w:basedOn w:val="Normal"/>
    <w:link w:val="BodyTextChar"/>
    <w:uiPriority w:val="1"/>
    <w:qFormat/>
    <w:rsid w:val="00B32422"/>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32422"/>
    <w:rPr>
      <w:rFonts w:ascii="Times New Roman" w:eastAsia="Times New Roman" w:hAnsi="Times New Roman"/>
      <w:sz w:val="24"/>
      <w:szCs w:val="24"/>
    </w:rPr>
  </w:style>
  <w:style w:type="paragraph" w:styleId="NormalWeb">
    <w:name w:val="Normal (Web)"/>
    <w:basedOn w:val="Normal"/>
    <w:rsid w:val="00FB10D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9611">
      <w:bodyDiv w:val="1"/>
      <w:marLeft w:val="0"/>
      <w:marRight w:val="0"/>
      <w:marTop w:val="0"/>
      <w:marBottom w:val="0"/>
      <w:divBdr>
        <w:top w:val="none" w:sz="0" w:space="0" w:color="auto"/>
        <w:left w:val="none" w:sz="0" w:space="0" w:color="auto"/>
        <w:bottom w:val="none" w:sz="0" w:space="0" w:color="auto"/>
        <w:right w:val="none" w:sz="0" w:space="0" w:color="auto"/>
      </w:divBdr>
    </w:div>
    <w:div w:id="8583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01AA-12F3-4577-86B3-6D666237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Crockett,Christopher</cp:lastModifiedBy>
  <cp:revision>4</cp:revision>
  <cp:lastPrinted>2021-09-09T15:50:00Z</cp:lastPrinted>
  <dcterms:created xsi:type="dcterms:W3CDTF">2021-10-01T16:05:00Z</dcterms:created>
  <dcterms:modified xsi:type="dcterms:W3CDTF">2021-10-07T20:53:00Z</dcterms:modified>
</cp:coreProperties>
</file>